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D5" w:rsidRPr="00683BD5" w:rsidRDefault="00683BD5" w:rsidP="00683BD5">
      <w:pPr>
        <w:shd w:val="clear" w:color="auto" w:fill="FFFFFF"/>
        <w:spacing w:after="75" w:line="360" w:lineRule="atLeast"/>
        <w:outlineLvl w:val="0"/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  <w:lang w:eastAsia="ru-RU"/>
          <w14:ligatures w14:val="none"/>
        </w:rPr>
      </w:pPr>
      <w:r w:rsidRPr="00683BD5">
        <w:rPr>
          <w:rFonts w:ascii="Arial" w:eastAsia="Times New Roman" w:hAnsi="Arial" w:cs="Arial"/>
          <w:b/>
          <w:bCs/>
          <w:color w:val="371D10"/>
          <w:kern w:val="36"/>
          <w:sz w:val="36"/>
          <w:szCs w:val="36"/>
          <w:lang w:eastAsia="ru-RU"/>
          <w14:ligatures w14:val="none"/>
        </w:rPr>
        <w:t>Конспект занятия «Дымковская игрушка» для детей подготовительной группы</w:t>
      </w:r>
    </w:p>
    <w:p w:rsidR="00683BD5" w:rsidRPr="00683BD5" w:rsidRDefault="00683BD5" w:rsidP="00683BD5">
      <w:pPr>
        <w:spacing w:after="150" w:line="315" w:lineRule="atLeast"/>
        <w:rPr>
          <w:rFonts w:ascii="Trebuchet MS" w:eastAsia="Times New Roman" w:hAnsi="Trebuchet MS" w:cs="Arial"/>
          <w:b/>
          <w:bCs/>
          <w:color w:val="CC0066"/>
          <w:kern w:val="0"/>
          <w:sz w:val="32"/>
          <w:szCs w:val="32"/>
          <w:lang w:eastAsia="ru-RU"/>
          <w14:ligatures w14:val="none"/>
        </w:rPr>
      </w:pPr>
      <w:r w:rsidRPr="00683BD5">
        <w:rPr>
          <w:rFonts w:ascii="Trebuchet MS" w:eastAsia="Times New Roman" w:hAnsi="Trebuchet MS" w:cs="Arial"/>
          <w:b/>
          <w:bCs/>
          <w:color w:val="CC0066"/>
          <w:kern w:val="0"/>
          <w:sz w:val="32"/>
          <w:szCs w:val="32"/>
          <w:lang w:eastAsia="ru-RU"/>
          <w14:ligatures w14:val="none"/>
        </w:rPr>
        <w:t>Конспект занятия «Дымковская игрушка» для детей 6-7 лет</w:t>
      </w: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Автор: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</w:t>
      </w:r>
      <w:bookmarkStart w:id="0" w:name="_GoBack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Нерсесян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Наира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</w:t>
      </w:r>
      <w:bookmarkEnd w:id="0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Игоревна, воспитатель МБДОУ "Детский сад общеразвивающего вида №144", г. Воронеж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Назначение: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воспитатели старших и подготовительных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групп,учителя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начальных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классов,родители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Цель: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Знакомство детей с народной культурой.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Задачи: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-Познакомить с историей Дымковской игрушки.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-Воспитывать любовь и уважение к труду народных мастеров, к народному искусству России.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-Закреплять знания детей о процессе изготовления дымковской игрушки и умение рассказать об этом.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-Формировать знание о характерных особенностях росписи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игрушек,умение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создавать узоры по собственному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замыслу.Учить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выделять элементы геометрического узора дымковской росписи (круги, прямые и волнистые линии, клетка, точки-горошины).Учить расписывать дымковскими узорами.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-Развивать эстетическое восприятие, чувство ритма, цвета, творческие способности. Углублять эстетические познания о народном декоративно-прикладном искусстве.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Предварительная работа: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составление презентации «Дымковская игрушка», оригинальные дымковские игрушки для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демонстрации,напечатанные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трафареты на белой бумаге(формат А4) и цветные карандаши.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План занятия: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- 1. Организационный момент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2. Теоретическая часть. Вводная беседа об истории и процессе создания с демонстрацией дымковских игрушек, картин,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презентаций.Объяснение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последовательности росписи.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3. Заключительная часть.</w:t>
      </w:r>
    </w:p>
    <w:p w:rsidR="00683BD5" w:rsidRPr="00683BD5" w:rsidRDefault="00683BD5" w:rsidP="00683BD5">
      <w:pPr>
        <w:spacing w:after="150" w:line="315" w:lineRule="atLeast"/>
        <w:rPr>
          <w:rFonts w:ascii="Trebuchet MS" w:eastAsia="Times New Roman" w:hAnsi="Trebuchet MS" w:cs="Arial"/>
          <w:b/>
          <w:bCs/>
          <w:color w:val="833713"/>
          <w:kern w:val="0"/>
          <w:sz w:val="32"/>
          <w:szCs w:val="32"/>
          <w:lang w:eastAsia="ru-RU"/>
          <w14:ligatures w14:val="none"/>
        </w:rPr>
      </w:pPr>
      <w:r w:rsidRPr="00683BD5">
        <w:rPr>
          <w:rFonts w:ascii="Trebuchet MS" w:eastAsia="Times New Roman" w:hAnsi="Trebuchet MS" w:cs="Arial"/>
          <w:b/>
          <w:bCs/>
          <w:color w:val="833713"/>
          <w:kern w:val="0"/>
          <w:sz w:val="32"/>
          <w:szCs w:val="32"/>
          <w:lang w:eastAsia="ru-RU"/>
          <w14:ligatures w14:val="none"/>
        </w:rPr>
        <w:t>Ход занятия</w:t>
      </w: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Ребята,у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вас всех есть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игрушки,а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из чего они сделаны?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Наши игрушки сделаны из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пластмассы,резины,металла,дерева,ткани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Давайте узнаем какие игрушки делают в селе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Дымкого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Чем знаменито Дымково?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Игрушкою своей.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 ней нету цвета дымного,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А есть любовь людей.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 ней что-то есть от радуги,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От капелек росы.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 ней что-то есть от радости,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Гремящей, как басы.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(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В.Феофанов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)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Ласково и нежно называют в народе эту игрушку – дымка. Откуда же такое удивительное название? С вами познакомимся с дымковскими глиняными </w:t>
      </w:r>
      <w:proofErr w:type="spellStart"/>
      <w:proofErr w:type="gram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игрушками.Родился</w:t>
      </w:r>
      <w:proofErr w:type="spellEnd"/>
      <w:proofErr w:type="gram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в заречной большой слободе Дымково близ города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Вятка.В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давние времена жители этой слободы от мала до велика лепили глиняную игрушку к весенней ярмарке. Зимой вся слобода в дыму от того, что топят </w:t>
      </w:r>
      <w:proofErr w:type="spellStart"/>
      <w:proofErr w:type="gram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печи,обжигают</w:t>
      </w:r>
      <w:proofErr w:type="spellEnd"/>
      <w:proofErr w:type="gram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игрушки.В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пасмурные дни стелется туман от речки легкой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дымкой.Возможно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,от этого и возникло название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Дымкого,а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игрушки стали называть дымковскими. Дымковские 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lastRenderedPageBreak/>
        <w:t xml:space="preserve">игрушки изготавливались для старинного праздника &lt;Свистопляска&gt;.Позднее ярмарка-праздник стала называться &lt;Свистунья&gt;. Что же это за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игрушки,давайте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посмотрим?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hyperlink r:id="rId4" w:tgtFrame="_blank" w:history="1">
        <w:r w:rsidRPr="00683BD5">
          <w:rPr>
            <w:rFonts w:ascii="Arial" w:eastAsia="Times New Roman" w:hAnsi="Arial" w:cs="Arial"/>
            <w:color w:val="2C1B09"/>
            <w:kern w:val="0"/>
            <w:sz w:val="23"/>
            <w:szCs w:val="23"/>
            <w:u w:val="single"/>
            <w:bdr w:val="none" w:sz="0" w:space="0" w:color="auto" w:frame="1"/>
            <w:lang w:eastAsia="ru-RU"/>
            <w14:ligatures w14:val="none"/>
          </w:rPr>
          <w:t>http://www.youtube.com/watch?v=MTyrqV-UDqo</w:t>
        </w:r>
      </w:hyperlink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Через горные отроги,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Через крыши деревень,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Краснорогий,желторогий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Мчится глиняный олень.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Вот индюк нарядный,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Весь такой он ладный,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У большого индюка,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Все расписаны бока.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Посмотрите,пышный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хвост,У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него совсем не прост,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Точно солнечный цветок,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Да алее гребешок.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Дымковская барышня вся в </w:t>
      </w:r>
      <w:proofErr w:type="spellStart"/>
      <w:proofErr w:type="gram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оранжевых,золотых</w:t>
      </w:r>
      <w:proofErr w:type="gram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,алых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и зеленых узорах.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Посмитри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, как хороша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Эта девица-душа,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Щечки алые горят,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Удивительный наряд.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Даже кони в праздничных нарядах.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Кони глиняные мчатся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На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подставках,что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есть сил.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И за хвост не удержатся,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Если гриву упустил.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Что общего у всех этих игрушек?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У всех игрушек яркие краски, все на белом фоне, покрыты красивыми узорами.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А как вы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думаете,какой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краской сначала покрывают игрушку?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Белой.На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белом фоне узоры хорошо и красиво выделяются..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А сможете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предположить,откуда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взяли мастера белый цвет?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Они взяли от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снега,у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зимы. Игрушки же лепили зимой!!!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Правильно.Белый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фон взяли мастера от заснеженных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полей,когда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зимой все вокруг белым-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бело.В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тех местах зима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длинная,а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снега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много.Мастерам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хочется сделать игрушку такой же чистой и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белой,как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снег. А почему они яркие?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Потому что они делались к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празднику,поэтому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раскрашивали их яркими красками.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Какие цвета использовали мастера для росписи игрушек?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Они использовали яркие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цвета:красный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, синий, малиновый, желтый, оранжевый, зеленый.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Какие узоры вы видите на игрушках?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На игрушках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кружочки,точки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,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линии,клеточки,полоски,кривые,волны,квадраты,кольца,овалы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.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Какие образы можно увидеть в дымковских игрушках?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Лошадка,петушок,олень,баран,барышня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Наиболее распространённые сюжеты: няньки с детьми, водоноски, бараны с золотыми рогами, индюшки, петухи, олени и, конечно, молодые люди, скоморохи, барыни.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Давайт</w:t>
      </w:r>
      <w:r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е узнаем как создается игрушка?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(Дети смотрят видео на интерактивном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доске,воспитатель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параллельно рассказывает).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 xml:space="preserve">Много труда надо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вложить,чтобы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игрушка стала такой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нарядной.Она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рождается три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раза.Первый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раз она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рождается,когда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ее лепят из красной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глины.Фигурки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лепят по частям, отдельные детали собирают и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долепливают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, используя жидкую красную глину как связующий материал. Следы лепки заглаживают для придания изделию ровной и аккуратной </w:t>
      </w:r>
      <w:proofErr w:type="spellStart"/>
      <w:proofErr w:type="gram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поверхности.Игрушку</w:t>
      </w:r>
      <w:proofErr w:type="spellEnd"/>
      <w:proofErr w:type="gram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надо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обжечь,чтобы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она стала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прочной.От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сильного жара игрушка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раскаляется,а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когда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остывает,глина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становится звонкой и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крепкой.Так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игрушка рождается во второй раз. Происходит испытание </w:t>
      </w:r>
      <w:proofErr w:type="spellStart"/>
      <w:proofErr w:type="gram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огнем.А</w:t>
      </w:r>
      <w:proofErr w:type="spellEnd"/>
      <w:proofErr w:type="gram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когда рождается третий</w:t>
      </w: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раз?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Дети: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В третий раз игрушка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рождается,когда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ее белят и расписывают красками.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</w: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 Потом ее белят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мелом,разведенным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молоком,и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расписывают.Иногда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поверх узора налепляют кусочки сусального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золота,придающее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еще большую нарядность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игрушке.Так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она рождается третий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раз.Красивые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яркие,нарядные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игрушки продают на </w:t>
      </w:r>
      <w:proofErr w:type="spellStart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ярмарке.Изготовление</w:t>
      </w:r>
      <w:proofErr w:type="spellEnd"/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 xml:space="preserve"> игрушки, от лепки и до росписи — процесс уникальный и творческий, никогда не повторяющийся. Нет и не может быть двух абсолютно одинаковых изделий. Каждая игрушка уникальна, единственна и неповторима.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b/>
          <w:bCs/>
          <w:color w:val="000000"/>
          <w:kern w:val="0"/>
          <w:sz w:val="23"/>
          <w:szCs w:val="23"/>
          <w:bdr w:val="none" w:sz="0" w:space="0" w:color="auto" w:frame="1"/>
          <w:lang w:eastAsia="ru-RU"/>
          <w14:ligatures w14:val="none"/>
        </w:rPr>
        <w:t>Воспитатель: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 Предлагаю вам стать настоящими народными мастерами и расписать трафареты дымковской игрушки.</w:t>
      </w: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pacing w:after="0"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</w:p>
    <w:p w:rsidR="00683BD5" w:rsidRPr="00683BD5" w:rsidRDefault="00683BD5" w:rsidP="00683BD5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</w:pP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t>Напечатанные трафареты раздается детям. Карандашами они начинают с удовольствием &lt;расписывать&gt;.</w:t>
      </w:r>
      <w:r w:rsidRPr="00683BD5">
        <w:rPr>
          <w:rFonts w:ascii="Arial" w:eastAsia="Times New Roman" w:hAnsi="Arial" w:cs="Arial"/>
          <w:color w:val="000000"/>
          <w:kern w:val="0"/>
          <w:sz w:val="23"/>
          <w:szCs w:val="23"/>
          <w:lang w:eastAsia="ru-RU"/>
          <w14:ligatures w14:val="none"/>
        </w:rPr>
        <w:br/>
        <w:t>В процессе самостоятельной работы воспитатель предоставляет детям полную творческую свободу, оказывая индивидуальную помощь. Можно включить негромкую народную музыку. В конце занятия устраивается выставка.</w:t>
      </w:r>
    </w:p>
    <w:p w:rsidR="00734FFF" w:rsidRDefault="00734FFF" w:rsidP="00683BD5"/>
    <w:sectPr w:rsidR="00734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A3A"/>
    <w:rsid w:val="00683BD5"/>
    <w:rsid w:val="00734FFF"/>
    <w:rsid w:val="00B9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23E10"/>
  <w15:chartTrackingRefBased/>
  <w15:docId w15:val="{5F83ABAF-1B36-46FE-AFB8-50933B26F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3B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B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Strong"/>
    <w:basedOn w:val="a0"/>
    <w:uiPriority w:val="22"/>
    <w:qFormat/>
    <w:rsid w:val="00683BD5"/>
    <w:rPr>
      <w:b/>
      <w:bCs/>
    </w:rPr>
  </w:style>
  <w:style w:type="character" w:styleId="a4">
    <w:name w:val="Hyperlink"/>
    <w:basedOn w:val="a0"/>
    <w:uiPriority w:val="99"/>
    <w:semiHidden/>
    <w:unhideWhenUsed/>
    <w:rsid w:val="00683B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1303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56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02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7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8940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77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0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d-kopilka.ru/go/url=http:/www.youtube.com/watch?v=MTyrqV-UDq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921</Words>
  <Characters>5253</Characters>
  <Application>Microsoft Office Word</Application>
  <DocSecurity>0</DocSecurity>
  <Lines>43</Lines>
  <Paragraphs>12</Paragraphs>
  <ScaleCrop>false</ScaleCrop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2026-01-04T08:43:00Z</dcterms:created>
  <dcterms:modified xsi:type="dcterms:W3CDTF">2026-01-04T08:46:00Z</dcterms:modified>
</cp:coreProperties>
</file>