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Канапухина</w:t>
      </w:r>
      <w:proofErr w:type="spellEnd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Виталина</w:t>
      </w:r>
      <w:proofErr w:type="spellEnd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 xml:space="preserve"> Петровна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 xml:space="preserve">МБДОУ №1 «Пчелка» </w:t>
      </w:r>
      <w:proofErr w:type="spellStart"/>
      <w:proofErr w:type="gramStart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г.Мичуринск</w:t>
      </w:r>
      <w:proofErr w:type="spellEnd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 xml:space="preserve"> ,воспитатель</w:t>
      </w:r>
      <w:proofErr w:type="gramEnd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В гости к дымковской игрушке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Цель образовательной деятельности: </w:t>
      </w: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создать условия для развития познавательной инициативы дошкольников в процессе знакомства с дымковской игрушкой. Знакомить детей с историей возникновения дымковской игрушки. Приобщать детей к истокам русской культуры. Закреплять знания детей о дымковской игрушке, истории возникновения, особенностях и цветах узоров. развивать чувство цвета, эстетические чувства; воспитывать интерес к русскому народному творчеству, уважения к труду народных мастеров. Закрепить понятия «Виртуальный музей»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Развивающая среда:</w:t>
      </w: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 наглядные - дымковские игрушки, фотографии, иллюстрации, шаблоны дымковской барыни, коня и индюка, образцы элементов дымковской </w:t>
      </w:r>
      <w:proofErr w:type="gram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росписи ;</w:t>
      </w:r>
      <w:proofErr w:type="gram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интерактивная доска, ноутбук; мультимедийные – мини-фильм; литературные стихи; , краски ,кисточки, баночки для воды ,краски, салфетки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Словарная работа:</w:t>
      </w: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Вятка, дымка, дымковские мастера, дымковская игрушка, дымковская роспись.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Содержание образовательной деятельности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«Круг добра»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Беседа «Сюрпризный момент»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Ребята, сегодня утром нам принесли билеты в музей. Посмотрите, какие они яркие, красивые. А кто на них нарисован, вы узнали? (дымковская барыня) Верно. Значит, в какой музей нас пригласили? (в музей дымковской игрушки). Хотите туда пойти со мной? Хорошо, только сначала надо вспомнить правила поведения в музее: что нельзя делать? (шуметь, бегать, трогать руками экспонаты); что можно делать? (внимательно смотреть и слушать, любоваться экспонатами, задавать вопросы). Билеты мы пока отложим в сторонку, чтобы они вас не отвлекали, а в конце мероприятия я вам их раздам.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Ну, что же, давайте отправимся на экскурсию. Вы становитесь посетителями музея, а я – экскурсоводом</w:t>
      </w: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 </w:t>
      </w: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(надеваю </w:t>
      </w:r>
      <w:proofErr w:type="spell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бейджик</w:t>
      </w:r>
      <w:proofErr w:type="spell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Народная игра: «Ваня – простота»».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(дети встают в круг, идут по кругу проговаривая слова)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«</w:t>
      </w:r>
      <w:proofErr w:type="spell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Барашеньки</w:t>
      </w:r>
      <w:proofErr w:type="spell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– </w:t>
      </w:r>
      <w:proofErr w:type="spell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крутороженьки</w:t>
      </w:r>
      <w:proofErr w:type="spell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По лесам ходили, по горам бродили,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 дудочку играли, Ваню потешали.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(</w:t>
      </w:r>
      <w:proofErr w:type="gram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</w:t>
      </w:r>
      <w:proofErr w:type="gram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центре круга стоит ребёнок «Ваня»).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«ВАНЯ, ВАНЯ – ПРОСТОТА!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lastRenderedPageBreak/>
        <w:t>КУПИЛ ЛОШАДЬ БЕЗ ХВОСТА.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СЕЛ ЗАДОМ НАПЕРЁД И ПОЕХАЛ В ОГОРОД!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РАЗ, ДВА, ТРИ.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Ну- ка, Ваня догони!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(дети разбегаются в разные стороны, делают домики из ладошек сверху головы). Игра повторяется 2 -3 раза.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 xml:space="preserve">В первом зале </w:t>
      </w:r>
      <w:proofErr w:type="gramStart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« Виртуального</w:t>
      </w:r>
      <w:proofErr w:type="gramEnd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 xml:space="preserve"> музея».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Ребята, проходите в первый зал. (на экране интерактивной доски, зал «виртуального музея») Здесь выставлены дымковские игрушки. Посмотрите, какие они красивые, как их много (дети рассматривают игрушки).</w:t>
      </w:r>
    </w:p>
    <w:p w:rsidR="00B61766" w:rsidRPr="00B61766" w:rsidRDefault="00B61766" w:rsidP="00B61766">
      <w:pPr>
        <w:spacing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А вы знаете, кто создал все эти игрушки? (мастерицы)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Славилась Россия чудо- мастерами,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Дерево и глину в сказку превращали.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Красками и кистью красоту творили,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Своему искусству молодых учили.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А почему ребята эти игрушки называются дымковскими? (потому что их сделали в слободе Дымково) (на экране видеоролик слободы)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А где находится это село, вы знаете? (на территории города Кирова, за рекой Вяткой)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Правильно, молодцы. Послушайте рассказ о том, как появились дымковские игрушки.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Рассказ о Дымковских игрушках</w:t>
      </w:r>
    </w:p>
    <w:p w:rsidR="00B61766" w:rsidRPr="00B61766" w:rsidRDefault="00B61766" w:rsidP="00B61766">
      <w:pPr>
        <w:spacing w:after="240" w:line="240" w:lineRule="auto"/>
        <w:outlineLvl w:val="2"/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  <w:t>Жили в одном селе люди. Когда на улице было холодно, и зимний мороз сковывал землю, в домах затапливались печи, дым окутывал крыши, да, так, что ничего не было видно, один дым. Вот и назвали то село Дымково (обращаю внимание детей на интерактивную доске, изображено село).</w:t>
      </w:r>
    </w:p>
    <w:p w:rsidR="00B61766" w:rsidRPr="00B61766" w:rsidRDefault="00B61766" w:rsidP="00B61766">
      <w:pPr>
        <w:spacing w:after="240" w:line="240" w:lineRule="auto"/>
        <w:outlineLvl w:val="2"/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  <w:t xml:space="preserve">Дымковская игрушка. (Презентация/видео/фильм/Киров) - </w:t>
      </w:r>
      <w:proofErr w:type="spellStart"/>
      <w:r w:rsidRPr="00B61766"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  <w:t>YouTube</w:t>
      </w:r>
      <w:proofErr w:type="spellEnd"/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https://www.youtube.com/watch?v=qZ7m7eTer-8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Трудились взрослые в том селе с утра до позднего вечера: сеяли хлеб, готовили еду, пасли домашних животных: коров, овец. А дети играли на лугу, пели песни. Не было у них тогда таких игрушек, как у вас. И задумались взрослые: чем порадовать детишек? Набрали на берегу реки глины, вылепили разные забавные фигурки, обожгли их в печи, покрыли мелом и расписали красками. Так и </w:t>
      </w: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lastRenderedPageBreak/>
        <w:t>появились дымковские игрушки: барыни, козлики, лошадки, свиньи, олени. Яркие, веселые, задорные – полюбились они детям.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А я знаю стихотворение о </w:t>
      </w:r>
      <w:proofErr w:type="spell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Дымкове</w:t>
      </w:r>
      <w:proofErr w:type="spell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., 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Стихотворение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«. Дым идет из труб столбом,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Точно в дымке все кругом,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Голубые дали,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 село большое Дымково назвали.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Там любили песни, пляски,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Там рождались чудо-сказки,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 лепили там из глины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Все игрушки не простые,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А волшебно-расписные,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Белоснежны, как березки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Кружочки, клеточки, полоски —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Простой, </w:t>
      </w:r>
      <w:proofErr w:type="gram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казалось бы</w:t>
      </w:r>
      <w:proofErr w:type="gram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узор,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Но отвести не в силах взор».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Из глины козлик в яблоках,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Собою хорош, очень пригож.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А вот олень на стройных ногах,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Вся краса у оленя в рогах.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А вот дымковские барыни: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У них руки крендельком,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Щеки будто яблоки.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 ними издавна знаком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Весь народ на ярмарке.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Физкультминутка «Деревцо»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Ветер дует нам в лицо (руки вверх)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Закачалось деревцо (покачивание кистями рук)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lastRenderedPageBreak/>
        <w:t>Ветер тише, тише, тише (присесть)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Деревцо все выше, выше (встать на носочки, подтянуться)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Посмотрите, дети, какие красивые эти игрушки. А из чего они сделаны, вы запомнили? (из глины</w:t>
      </w:r>
      <w:proofErr w:type="gram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),(</w:t>
      </w:r>
      <w:proofErr w:type="gram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обращаем внимание детей на экран)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 А как они называются, вы знаете? (показываю поочередно, дети называют)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Какие вы молодцы, все запомнили. А скажите мне, какого цвета бывают дымковские </w:t>
      </w:r>
      <w:proofErr w:type="gram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игрушки?(</w:t>
      </w:r>
      <w:proofErr w:type="gram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только белого)</w:t>
      </w:r>
    </w:p>
    <w:p w:rsidR="00B61766" w:rsidRPr="00B61766" w:rsidRDefault="00B61766" w:rsidP="00B61766">
      <w:pPr>
        <w:spacing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Верно, а какими узорами дымковские мастера расписывают свои игрушки?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(на экране разновидность узоров дымковских </w:t>
      </w:r>
      <w:proofErr w:type="gram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игрушек )</w:t>
      </w:r>
      <w:proofErr w:type="gramEnd"/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 А какие цвета используют мастера, украшая свои игрушки?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(синий, красный, желтый, зеленый и др.)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 Какие все эти цвета? (яркие, нарядные, веселые, праздничные)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 Молодцы! Вы много знаете о дымковской игрушке. А сейчас мы с вами пройдем в другой зал нашего музея, демонстрационный и посмотрим фильм, в котором вы увидите еще больше дымковских игрушек, увидите, как их изготавливают и еще раз полюбуетесь на их красоту.</w:t>
      </w:r>
    </w:p>
    <w:p w:rsidR="00B61766" w:rsidRPr="00B61766" w:rsidRDefault="00B61766" w:rsidP="00B61766">
      <w:pPr>
        <w:spacing w:after="240" w:line="240" w:lineRule="auto"/>
        <w:outlineLvl w:val="2"/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  <w:t>Дымковская игрушка (</w:t>
      </w:r>
      <w:proofErr w:type="spellStart"/>
      <w:r w:rsidRPr="00B61766"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  <w:t>Dymkovo</w:t>
      </w:r>
      <w:proofErr w:type="spellEnd"/>
      <w:r w:rsidRPr="00B61766"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B61766"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  <w:t>toys</w:t>
      </w:r>
      <w:proofErr w:type="spellEnd"/>
      <w:r w:rsidRPr="00B61766"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  <w:t xml:space="preserve">) - </w:t>
      </w:r>
      <w:proofErr w:type="spellStart"/>
      <w:r w:rsidRPr="00B61766"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  <w:t>YouTube</w:t>
      </w:r>
      <w:proofErr w:type="spellEnd"/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https://www.youtube.com/watch?v=MTyrqV-UDqo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 Понравился вам фильм? Что больше всего понравилось?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Дидактическая игра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«Создай дымковскую игрушку»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 А сейчас мы с вами сами превратимся в мастеров и пофантазируем, как можно расписать дымковскую игрушку. Проходим в мастерскую (отдельно стоящие столы).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 У вас на столах есть элементы росписи дымковской игрушки</w:t>
      </w: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 – </w:t>
      </w: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(показываю) круги, кольца, волнистые линии. Вам нужно расположить эти элементы на шаблоне так, чтобы получилась красивая игрушка. Выбирайте шаблон – индюк, барышня или лошадка и приступайте к работе.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А наша экскурсия заканчивается, понравилось вам ребята в музее дымковской игрушки?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- Ребята, а вы хотите </w:t>
      </w:r>
      <w:proofErr w:type="spell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статьдымковскими</w:t>
      </w:r>
      <w:proofErr w:type="spell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мастерами?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Давайте поедем на лошадках.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Игра «Лошадки»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lastRenderedPageBreak/>
        <w:t xml:space="preserve">Конь меня в дорогу </w:t>
      </w:r>
      <w:proofErr w:type="gram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ждет,(</w:t>
      </w:r>
      <w:proofErr w:type="gram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Руки за спиной «в замок»)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Бьет копытом у </w:t>
      </w:r>
      <w:proofErr w:type="gram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ворот.(</w:t>
      </w:r>
      <w:proofErr w:type="gram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Поочередное поднимание но)г,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На ветру играет гривой, (Покачивание головой),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Пышной, сказочно красивой.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Быстро на седло вскачу,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не поеду – полечу (Подскоки на месте)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Цок, цок, цок, цок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Цок, цок, цок, цок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Там, за дальнею рекой,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Помашу тебе рукой! (Помахать руками).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Продуктивная деятельность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Сегодня мы с вами будем </w:t>
      </w:r>
      <w:proofErr w:type="spell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расписыватьигрушки</w:t>
      </w:r>
      <w:proofErr w:type="spell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. Но сначала давайте вспомним, какие краски используют мастера при </w:t>
      </w:r>
      <w:proofErr w:type="spell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росписидымковских</w:t>
      </w:r>
      <w:proofErr w:type="spell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игрушек?(</w:t>
      </w:r>
      <w:proofErr w:type="gram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Красный, синий, голубой, зеленый, желтый, оранжевый.)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Какие элементы входят </w:t>
      </w:r>
      <w:proofErr w:type="spell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вдымковский</w:t>
      </w:r>
      <w:proofErr w:type="spell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узор? (Полоски, клеточки, волнистые линии, круги, колечки, точки)</w:t>
      </w:r>
    </w:p>
    <w:p w:rsidR="00B61766" w:rsidRPr="00B61766" w:rsidRDefault="00B61766" w:rsidP="00B61766">
      <w:pPr>
        <w:spacing w:after="240" w:line="240" w:lineRule="auto"/>
        <w:outlineLvl w:val="2"/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  <w:t xml:space="preserve">Знакомство с дымковской игрушкой для детей - </w:t>
      </w:r>
      <w:proofErr w:type="spellStart"/>
      <w:r w:rsidRPr="00B61766"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  <w:t>YouTube</w:t>
      </w:r>
      <w:proofErr w:type="spellEnd"/>
      <w:r w:rsidRPr="00B61766">
        <w:rPr>
          <w:rFonts w:ascii="Arial" w:eastAsia="Times New Roman" w:hAnsi="Arial" w:cs="Arial"/>
          <w:b/>
          <w:bCs/>
          <w:color w:val="404040"/>
          <w:kern w:val="0"/>
          <w:sz w:val="27"/>
          <w:szCs w:val="27"/>
          <w:lang w:eastAsia="ru-RU"/>
          <w14:ligatures w14:val="none"/>
        </w:rPr>
        <w:t> (видеофильм)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https://www.youtube.com/watch?v=_2jWsRpXz34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Воспитатель обращает внимание детей на то, что и цвета, и элементы узора сочетаются друг с другом и повторяются в определенной последовательности.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Пальчиковая гимнастика.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Птички прилетали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Крыльями махали.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Сели, посидели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 дальше полетели.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Выполнение работы детьми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А сейчас я приглашаю всех в нашу художественную мастерскую, где вас </w:t>
      </w:r>
      <w:proofErr w:type="spell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ждутигрушки</w:t>
      </w:r>
      <w:proofErr w:type="spell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. Сегодня мы будем </w:t>
      </w:r>
      <w:proofErr w:type="spell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расписыватьдымковскую</w:t>
      </w:r>
      <w:proofErr w:type="spell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лошадку. Вы изобразите каждый свою лошадку по своему желанию.</w:t>
      </w:r>
    </w:p>
    <w:p w:rsidR="00B61766" w:rsidRPr="00B61766" w:rsidRDefault="00B61766" w:rsidP="00B61766">
      <w:pPr>
        <w:spacing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Подумали, а теперь приступайте </w:t>
      </w:r>
      <w:proofErr w:type="spell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крисованию</w:t>
      </w:r>
      <w:proofErr w:type="spell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: плоски и точки мы рисуем кончиком кисти, круги делаем тычками. Старайтесь, чтобы ваши работы были аккуратными, </w:t>
      </w: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lastRenderedPageBreak/>
        <w:t xml:space="preserve">не набирайте много краски, лишнюю воду с кисточки </w:t>
      </w:r>
      <w:proofErr w:type="spellStart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промакивайте</w:t>
      </w:r>
      <w:proofErr w:type="spellEnd"/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о салфетку. Когда работы будут выполнены, предложить детям оставить их на столах, чтобы просохли.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Посмотрите, какие красивые и яркие работы вы создали.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Итого образовательной деятельности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 xml:space="preserve">Выставка </w:t>
      </w:r>
      <w:proofErr w:type="spellStart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ребот</w:t>
      </w:r>
      <w:proofErr w:type="spellEnd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.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 Что нового вы узнали сегодня?</w:t>
      </w:r>
    </w:p>
    <w:p w:rsidR="00B61766" w:rsidRPr="00B61766" w:rsidRDefault="00B61766" w:rsidP="00B61766">
      <w:pPr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B61766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 Что вам особенно запомнилось?</w:t>
      </w:r>
    </w:p>
    <w:p w:rsidR="00B61766" w:rsidRPr="00B61766" w:rsidRDefault="00B61766" w:rsidP="00B61766">
      <w:pPr>
        <w:spacing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gramStart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Приложение .</w:t>
      </w:r>
      <w:proofErr w:type="gramEnd"/>
      <w:r w:rsidRPr="00B61766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 xml:space="preserve"> Экскурсии по залам музея.</w:t>
      </w:r>
    </w:p>
    <w:p w:rsidR="006D2F5C" w:rsidRDefault="006D2F5C">
      <w:bookmarkStart w:id="0" w:name="_GoBack"/>
      <w:bookmarkEnd w:id="0"/>
    </w:p>
    <w:sectPr w:rsidR="006D2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758"/>
    <w:rsid w:val="001F4758"/>
    <w:rsid w:val="006D2F5C"/>
    <w:rsid w:val="00B6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F6F5A-16D8-45D8-9E47-B1E4AB92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617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61766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B61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9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62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23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296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81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1197</Words>
  <Characters>6823</Characters>
  <Application>Microsoft Office Word</Application>
  <DocSecurity>0</DocSecurity>
  <Lines>56</Lines>
  <Paragraphs>16</Paragraphs>
  <ScaleCrop>false</ScaleCrop>
  <Company/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2026-01-04T08:46:00Z</dcterms:created>
  <dcterms:modified xsi:type="dcterms:W3CDTF">2026-01-04T08:46:00Z</dcterms:modified>
</cp:coreProperties>
</file>