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64186" w:rsidRPr="00B64186" w:rsidRDefault="00B64186" w:rsidP="00B64186">
      <w:pPr>
        <w:shd w:val="clear" w:color="auto" w:fill="FFFFFF"/>
        <w:spacing w:after="100" w:afterAutospacing="1" w:line="240" w:lineRule="auto"/>
        <w:outlineLvl w:val="1"/>
        <w:rPr>
          <w:rFonts w:ascii="Segoe UI" w:eastAsia="Times New Roman" w:hAnsi="Segoe UI" w:cs="Segoe UI"/>
          <w:color w:val="212529"/>
          <w:kern w:val="0"/>
          <w:sz w:val="36"/>
          <w:szCs w:val="36"/>
          <w:lang w:eastAsia="ru-RU"/>
          <w14:ligatures w14:val="none"/>
        </w:rPr>
      </w:pPr>
      <w:bookmarkStart w:id="0" w:name="_GoBack"/>
      <w:r w:rsidRPr="00B64186">
        <w:rPr>
          <w:rFonts w:ascii="Segoe UI" w:eastAsia="Times New Roman" w:hAnsi="Segoe UI" w:cs="Segoe UI"/>
          <w:color w:val="212529"/>
          <w:kern w:val="0"/>
          <w:sz w:val="36"/>
          <w:szCs w:val="36"/>
          <w:lang w:eastAsia="ru-RU"/>
          <w14:ligatures w14:val="none"/>
        </w:rPr>
        <w:t>Конспект занятия «Знакомство с дымковской игрушкой</w:t>
      </w:r>
      <w:bookmarkEnd w:id="0"/>
      <w:r w:rsidRPr="00B64186">
        <w:rPr>
          <w:rFonts w:ascii="Segoe UI" w:eastAsia="Times New Roman" w:hAnsi="Segoe UI" w:cs="Segoe UI"/>
          <w:color w:val="212529"/>
          <w:kern w:val="0"/>
          <w:sz w:val="36"/>
          <w:szCs w:val="36"/>
          <w:lang w:eastAsia="ru-RU"/>
          <w14:ligatures w14:val="none"/>
        </w:rPr>
        <w:t>»</w:t>
      </w:r>
    </w:p>
    <w:p w:rsidR="00B64186" w:rsidRPr="00B64186" w:rsidRDefault="00B64186" w:rsidP="00B64186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B64186"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  <w:t>Автор: Харитонова Наталья Евгеньевна</w:t>
      </w:r>
    </w:p>
    <w:p w:rsidR="00B64186" w:rsidRPr="00B64186" w:rsidRDefault="00B64186" w:rsidP="00B64186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B64186"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  <w:t>Организация: МБДОУ «Детский сад №63»</w:t>
      </w:r>
    </w:p>
    <w:p w:rsidR="00B64186" w:rsidRPr="00B64186" w:rsidRDefault="00B64186" w:rsidP="00B64186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B64186"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  <w:t xml:space="preserve">Населенный пункт: Республика Татарстан, </w:t>
      </w:r>
      <w:proofErr w:type="spellStart"/>
      <w:r w:rsidRPr="00B64186"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  <w:t>г.Казань</w:t>
      </w:r>
      <w:proofErr w:type="spellEnd"/>
    </w:p>
    <w:p w:rsidR="00B64186" w:rsidRPr="00B64186" w:rsidRDefault="00B64186" w:rsidP="00B64186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B64186">
        <w:rPr>
          <w:rFonts w:ascii="Times New Roman" w:eastAsia="Times New Roman" w:hAnsi="Times New Roman" w:cs="Times New Roman"/>
          <w:b/>
          <w:bCs/>
          <w:color w:val="212529"/>
          <w:kern w:val="0"/>
          <w:sz w:val="21"/>
          <w:szCs w:val="21"/>
          <w:lang w:eastAsia="ru-RU"/>
          <w14:ligatures w14:val="none"/>
        </w:rPr>
        <w:t>Конспект организованной образовательной деятельности в средней группе с детьми ОВЗ. «Знакомство с росписью дымковской игрушки»</w:t>
      </w:r>
      <w:r w:rsidRPr="00B64186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lang w:eastAsia="ru-RU"/>
          <w14:ligatures w14:val="none"/>
        </w:rPr>
        <w:br/>
      </w:r>
      <w:r w:rsidRPr="00B64186">
        <w:rPr>
          <w:rFonts w:ascii="Times New Roman" w:eastAsia="Times New Roman" w:hAnsi="Times New Roman" w:cs="Times New Roman"/>
          <w:b/>
          <w:bCs/>
          <w:color w:val="212529"/>
          <w:kern w:val="0"/>
          <w:sz w:val="21"/>
          <w:szCs w:val="21"/>
          <w:lang w:eastAsia="ru-RU"/>
          <w14:ligatures w14:val="none"/>
        </w:rPr>
        <w:t>Интеграция образовательных областей:</w:t>
      </w:r>
      <w:r w:rsidRPr="00B64186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lang w:eastAsia="ru-RU"/>
          <w14:ligatures w14:val="none"/>
        </w:rPr>
        <w:t> художественно-эстетическое развитие, познавательное развитие, речевое развитие, социально-коммуникативное развитие, физическое развитие.</w:t>
      </w:r>
      <w:r w:rsidRPr="00B64186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lang w:eastAsia="ru-RU"/>
          <w14:ligatures w14:val="none"/>
        </w:rPr>
        <w:br/>
      </w:r>
      <w:r w:rsidRPr="00B64186">
        <w:rPr>
          <w:rFonts w:ascii="Times New Roman" w:eastAsia="Times New Roman" w:hAnsi="Times New Roman" w:cs="Times New Roman"/>
          <w:b/>
          <w:bCs/>
          <w:color w:val="212529"/>
          <w:kern w:val="0"/>
          <w:sz w:val="21"/>
          <w:szCs w:val="21"/>
          <w:lang w:eastAsia="ru-RU"/>
          <w14:ligatures w14:val="none"/>
        </w:rPr>
        <w:t>Цель:</w:t>
      </w:r>
      <w:r w:rsidRPr="00B64186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lang w:eastAsia="ru-RU"/>
          <w14:ligatures w14:val="none"/>
        </w:rPr>
        <w:t> эстетически воспитывать детей с помощью народного искусства.</w:t>
      </w:r>
      <w:r w:rsidRPr="00B64186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lang w:eastAsia="ru-RU"/>
          <w14:ligatures w14:val="none"/>
        </w:rPr>
        <w:br/>
      </w:r>
      <w:r w:rsidRPr="00B64186">
        <w:rPr>
          <w:rFonts w:ascii="Times New Roman" w:eastAsia="Times New Roman" w:hAnsi="Times New Roman" w:cs="Times New Roman"/>
          <w:b/>
          <w:bCs/>
          <w:color w:val="212529"/>
          <w:kern w:val="0"/>
          <w:sz w:val="21"/>
          <w:szCs w:val="21"/>
          <w:lang w:eastAsia="ru-RU"/>
          <w14:ligatures w14:val="none"/>
        </w:rPr>
        <w:t>Задачи:</w:t>
      </w:r>
      <w:r w:rsidRPr="00B64186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lang w:eastAsia="ru-RU"/>
          <w14:ligatures w14:val="none"/>
        </w:rPr>
        <w:br/>
      </w:r>
      <w:r w:rsidRPr="00B64186">
        <w:rPr>
          <w:rFonts w:ascii="Times New Roman" w:eastAsia="Times New Roman" w:hAnsi="Times New Roman" w:cs="Times New Roman"/>
          <w:i/>
          <w:iCs/>
          <w:color w:val="212529"/>
          <w:kern w:val="0"/>
          <w:sz w:val="21"/>
          <w:szCs w:val="21"/>
          <w:lang w:eastAsia="ru-RU"/>
          <w14:ligatures w14:val="none"/>
        </w:rPr>
        <w:t>Образовательные:</w:t>
      </w:r>
      <w:r w:rsidRPr="00B64186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lang w:eastAsia="ru-RU"/>
          <w14:ligatures w14:val="none"/>
        </w:rPr>
        <w:br/>
        <w:t>- познакомить детей с дымковской игрушкой: продолжать знакомить детей с дымковскими игрушками, элементами росписи, цветовой гаммой;</w:t>
      </w:r>
      <w:r w:rsidRPr="00B64186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lang w:eastAsia="ru-RU"/>
          <w14:ligatures w14:val="none"/>
        </w:rPr>
        <w:br/>
        <w:t>- учить украшать силуэты дымковских игрушек. Закреплять навыки рисования элементов дымковской росписи (кружочки, полоски, волнистые линии, точки),</w:t>
      </w:r>
      <w:r w:rsidRPr="00B64186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lang w:eastAsia="ru-RU"/>
          <w14:ligatures w14:val="none"/>
        </w:rPr>
        <w:br/>
        <w:t>вызывать желание что-то сделать самим, перенимая у народных умельцев несложные приемы.</w:t>
      </w:r>
      <w:r w:rsidRPr="00B64186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lang w:eastAsia="ru-RU"/>
          <w14:ligatures w14:val="none"/>
        </w:rPr>
        <w:br/>
      </w:r>
      <w:r w:rsidRPr="00B64186">
        <w:rPr>
          <w:rFonts w:ascii="Times New Roman" w:eastAsia="Times New Roman" w:hAnsi="Times New Roman" w:cs="Times New Roman"/>
          <w:i/>
          <w:iCs/>
          <w:color w:val="212529"/>
          <w:kern w:val="0"/>
          <w:sz w:val="21"/>
          <w:szCs w:val="21"/>
          <w:lang w:eastAsia="ru-RU"/>
          <w14:ligatures w14:val="none"/>
        </w:rPr>
        <w:t>Развивающие:</w:t>
      </w:r>
      <w:r w:rsidRPr="00B64186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lang w:eastAsia="ru-RU"/>
          <w14:ligatures w14:val="none"/>
        </w:rPr>
        <w:br/>
        <w:t>- развивать интерес у детей к народному декоративно-прикладному искусству; приобщать к национальным – культурным традициям, расширяя и углубляя знания о народных игрушках.</w:t>
      </w:r>
      <w:r w:rsidRPr="00B64186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lang w:eastAsia="ru-RU"/>
          <w14:ligatures w14:val="none"/>
        </w:rPr>
        <w:br/>
        <w:t>- способствовать развитию речи, зрительной памяти, наблюдательности, внимания;</w:t>
      </w:r>
      <w:r w:rsidRPr="00B64186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lang w:eastAsia="ru-RU"/>
          <w14:ligatures w14:val="none"/>
        </w:rPr>
        <w:br/>
        <w:t>- расширять и активизировать словарный запас детей;</w:t>
      </w:r>
      <w:r w:rsidRPr="00B64186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lang w:eastAsia="ru-RU"/>
          <w14:ligatures w14:val="none"/>
        </w:rPr>
        <w:br/>
        <w:t>- развивать чувство цвета, эстетические чувства;</w:t>
      </w:r>
      <w:r w:rsidRPr="00B64186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lang w:eastAsia="ru-RU"/>
          <w14:ligatures w14:val="none"/>
        </w:rPr>
        <w:br/>
        <w:t>- развивать умение внимательно слушать воспитателя и отвечать на вопросы;</w:t>
      </w:r>
      <w:r w:rsidRPr="00B64186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lang w:eastAsia="ru-RU"/>
          <w14:ligatures w14:val="none"/>
        </w:rPr>
        <w:br/>
        <w:t>- развивать общую и мелкую моторику;</w:t>
      </w:r>
      <w:r w:rsidRPr="00B64186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lang w:eastAsia="ru-RU"/>
          <w14:ligatures w14:val="none"/>
        </w:rPr>
        <w:br/>
        <w:t>- развивать воображение.</w:t>
      </w:r>
      <w:r w:rsidRPr="00B64186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lang w:eastAsia="ru-RU"/>
          <w14:ligatures w14:val="none"/>
        </w:rPr>
        <w:br/>
      </w:r>
      <w:r w:rsidRPr="00B64186">
        <w:rPr>
          <w:rFonts w:ascii="Times New Roman" w:eastAsia="Times New Roman" w:hAnsi="Times New Roman" w:cs="Times New Roman"/>
          <w:i/>
          <w:iCs/>
          <w:color w:val="212529"/>
          <w:kern w:val="0"/>
          <w:sz w:val="21"/>
          <w:szCs w:val="21"/>
          <w:lang w:eastAsia="ru-RU"/>
          <w14:ligatures w14:val="none"/>
        </w:rPr>
        <w:t>Воспитательные:</w:t>
      </w:r>
      <w:r w:rsidRPr="00B64186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lang w:eastAsia="ru-RU"/>
          <w14:ligatures w14:val="none"/>
        </w:rPr>
        <w:br/>
        <w:t>- воспитывать интерес к народной игрушке, уважение к труду народных мастеров, восхищение их творчеством;</w:t>
      </w:r>
      <w:r w:rsidRPr="00B64186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lang w:eastAsia="ru-RU"/>
          <w14:ligatures w14:val="none"/>
        </w:rPr>
        <w:br/>
        <w:t>- воспитывать самостоятельность, активность;</w:t>
      </w:r>
      <w:r w:rsidRPr="00B64186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lang w:eastAsia="ru-RU"/>
          <w14:ligatures w14:val="none"/>
        </w:rPr>
        <w:br/>
        <w:t>- формировать эстетическое восприятие и воображение, приучать детей к вежливости (учить здороваться, прощаться, благодарить за помощь);</w:t>
      </w:r>
      <w:r w:rsidRPr="00B64186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lang w:eastAsia="ru-RU"/>
          <w14:ligatures w14:val="none"/>
        </w:rPr>
        <w:br/>
      </w:r>
      <w:r w:rsidRPr="00B64186">
        <w:rPr>
          <w:rFonts w:ascii="Times New Roman" w:eastAsia="Times New Roman" w:hAnsi="Times New Roman" w:cs="Times New Roman"/>
          <w:b/>
          <w:bCs/>
          <w:color w:val="212529"/>
          <w:kern w:val="0"/>
          <w:sz w:val="21"/>
          <w:szCs w:val="21"/>
          <w:lang w:eastAsia="ru-RU"/>
          <w14:ligatures w14:val="none"/>
        </w:rPr>
        <w:t>Предварительная работа:</w:t>
      </w:r>
      <w:r w:rsidRPr="00B64186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lang w:eastAsia="ru-RU"/>
          <w14:ligatures w14:val="none"/>
        </w:rPr>
        <w:br/>
        <w:t>просмотр презентации «Дымковская игрушка», рассматривание иллюстраций дымковской игрушки.</w:t>
      </w:r>
      <w:r w:rsidRPr="00B64186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lang w:eastAsia="ru-RU"/>
          <w14:ligatures w14:val="none"/>
        </w:rPr>
        <w:br/>
      </w:r>
      <w:r w:rsidRPr="00B64186">
        <w:rPr>
          <w:rFonts w:ascii="Times New Roman" w:eastAsia="Times New Roman" w:hAnsi="Times New Roman" w:cs="Times New Roman"/>
          <w:b/>
          <w:bCs/>
          <w:color w:val="212529"/>
          <w:kern w:val="0"/>
          <w:sz w:val="21"/>
          <w:szCs w:val="21"/>
          <w:lang w:eastAsia="ru-RU"/>
          <w14:ligatures w14:val="none"/>
        </w:rPr>
        <w:t>Форма организации:</w:t>
      </w:r>
      <w:r w:rsidRPr="00B64186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lang w:eastAsia="ru-RU"/>
          <w14:ligatures w14:val="none"/>
        </w:rPr>
        <w:t> подгрупповая.</w:t>
      </w:r>
      <w:r w:rsidRPr="00B64186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lang w:eastAsia="ru-RU"/>
          <w14:ligatures w14:val="none"/>
        </w:rPr>
        <w:br/>
      </w:r>
      <w:r w:rsidRPr="00B64186">
        <w:rPr>
          <w:rFonts w:ascii="Times New Roman" w:eastAsia="Times New Roman" w:hAnsi="Times New Roman" w:cs="Times New Roman"/>
          <w:b/>
          <w:bCs/>
          <w:color w:val="212529"/>
          <w:kern w:val="0"/>
          <w:sz w:val="21"/>
          <w:szCs w:val="21"/>
          <w:lang w:eastAsia="ru-RU"/>
          <w14:ligatures w14:val="none"/>
        </w:rPr>
        <w:t>Словарная работа:</w:t>
      </w:r>
      <w:r w:rsidRPr="00B64186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lang w:eastAsia="ru-RU"/>
          <w14:ligatures w14:val="none"/>
        </w:rPr>
        <w:br/>
        <w:t>Активизировать употребление в речи названий элементов дымковской росписи.</w:t>
      </w:r>
      <w:r w:rsidRPr="00B64186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lang w:eastAsia="ru-RU"/>
          <w14:ligatures w14:val="none"/>
        </w:rPr>
        <w:br/>
      </w:r>
      <w:r w:rsidRPr="00B64186">
        <w:rPr>
          <w:rFonts w:ascii="Times New Roman" w:eastAsia="Times New Roman" w:hAnsi="Times New Roman" w:cs="Times New Roman"/>
          <w:b/>
          <w:bCs/>
          <w:color w:val="212529"/>
          <w:kern w:val="0"/>
          <w:sz w:val="21"/>
          <w:szCs w:val="21"/>
          <w:lang w:eastAsia="ru-RU"/>
          <w14:ligatures w14:val="none"/>
        </w:rPr>
        <w:t>Закрепление:</w:t>
      </w:r>
      <w:r w:rsidRPr="00B64186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lang w:eastAsia="ru-RU"/>
          <w14:ligatures w14:val="none"/>
        </w:rPr>
        <w:t> дымковская игрушка: петух, козлик, барышня; нарядная, радостная, веселая, праздничная.</w:t>
      </w:r>
      <w:r w:rsidRPr="00B64186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lang w:eastAsia="ru-RU"/>
          <w14:ligatures w14:val="none"/>
        </w:rPr>
        <w:br/>
      </w:r>
      <w:r w:rsidRPr="00B64186">
        <w:rPr>
          <w:rFonts w:ascii="Times New Roman" w:eastAsia="Times New Roman" w:hAnsi="Times New Roman" w:cs="Times New Roman"/>
          <w:b/>
          <w:bCs/>
          <w:color w:val="212529"/>
          <w:kern w:val="0"/>
          <w:sz w:val="21"/>
          <w:szCs w:val="21"/>
          <w:lang w:eastAsia="ru-RU"/>
          <w14:ligatures w14:val="none"/>
        </w:rPr>
        <w:t>Материалы и оборудование:</w:t>
      </w:r>
      <w:r w:rsidRPr="00B64186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lang w:eastAsia="ru-RU"/>
          <w14:ligatures w14:val="none"/>
        </w:rPr>
        <w:br/>
        <w:t>• дымковские игрушки;</w:t>
      </w:r>
      <w:r w:rsidRPr="00B64186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lang w:eastAsia="ru-RU"/>
          <w14:ligatures w14:val="none"/>
        </w:rPr>
        <w:br/>
        <w:t>• иллюстрации с изображением дымковских игрушек;</w:t>
      </w:r>
      <w:r w:rsidRPr="00B64186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lang w:eastAsia="ru-RU"/>
          <w14:ligatures w14:val="none"/>
        </w:rPr>
        <w:br/>
        <w:t>• трафареты лошадок, гуашь, кисточки, ватные палочки, краски и кисточки, салфеточки (по количеству детей);</w:t>
      </w:r>
      <w:r w:rsidRPr="00B64186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lang w:eastAsia="ru-RU"/>
          <w14:ligatures w14:val="none"/>
        </w:rPr>
        <w:br/>
        <w:t>• Королева-кисточка</w:t>
      </w:r>
      <w:r w:rsidRPr="00B64186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lang w:eastAsia="ru-RU"/>
          <w14:ligatures w14:val="none"/>
        </w:rPr>
        <w:br/>
        <w:t>• мольберт;</w:t>
      </w:r>
      <w:r w:rsidRPr="00B64186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lang w:eastAsia="ru-RU"/>
          <w14:ligatures w14:val="none"/>
        </w:rPr>
        <w:br/>
        <w:t>• элементы росписи дымковской игрушки;</w:t>
      </w:r>
      <w:r w:rsidRPr="00B64186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lang w:eastAsia="ru-RU"/>
          <w14:ligatures w14:val="none"/>
        </w:rPr>
        <w:br/>
        <w:t>• образцы, украшенных росписью силуэтов лошадок;</w:t>
      </w:r>
      <w:r w:rsidRPr="00B64186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lang w:eastAsia="ru-RU"/>
          <w14:ligatures w14:val="none"/>
        </w:rPr>
        <w:br/>
        <w:t>• изображение солнышка;</w:t>
      </w:r>
      <w:r w:rsidRPr="00B64186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lang w:eastAsia="ru-RU"/>
          <w14:ligatures w14:val="none"/>
        </w:rPr>
        <w:br/>
      </w:r>
      <w:r w:rsidRPr="00B64186">
        <w:rPr>
          <w:rFonts w:ascii="Times New Roman" w:eastAsia="Times New Roman" w:hAnsi="Times New Roman" w:cs="Times New Roman"/>
          <w:b/>
          <w:bCs/>
          <w:color w:val="212529"/>
          <w:kern w:val="0"/>
          <w:sz w:val="21"/>
          <w:szCs w:val="21"/>
          <w:lang w:eastAsia="ru-RU"/>
          <w14:ligatures w14:val="none"/>
        </w:rPr>
        <w:t>Предварительная работа:</w:t>
      </w:r>
      <w:r w:rsidRPr="00B64186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lang w:eastAsia="ru-RU"/>
          <w14:ligatures w14:val="none"/>
        </w:rPr>
        <w:br/>
        <w:t>• просмотр презентации «Дымковская игрушка»;</w:t>
      </w:r>
      <w:r w:rsidRPr="00B64186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lang w:eastAsia="ru-RU"/>
          <w14:ligatures w14:val="none"/>
        </w:rPr>
        <w:br/>
      </w:r>
      <w:r w:rsidRPr="00B64186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lang w:eastAsia="ru-RU"/>
          <w14:ligatures w14:val="none"/>
        </w:rPr>
        <w:lastRenderedPageBreak/>
        <w:t>• рассматривание дымковской игрушки;</w:t>
      </w:r>
      <w:r w:rsidRPr="00B64186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lang w:eastAsia="ru-RU"/>
          <w14:ligatures w14:val="none"/>
        </w:rPr>
        <w:br/>
        <w:t>• узоров, используемых для украшения дымковской игрушки;</w:t>
      </w:r>
    </w:p>
    <w:p w:rsidR="00B64186" w:rsidRPr="00B64186" w:rsidRDefault="00B64186" w:rsidP="00B64186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B64186"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  <w:br/>
      </w:r>
      <w:r w:rsidRPr="00B64186">
        <w:rPr>
          <w:rFonts w:ascii="Times New Roman" w:eastAsia="Times New Roman" w:hAnsi="Times New Roman" w:cs="Times New Roman"/>
          <w:b/>
          <w:bCs/>
          <w:color w:val="212529"/>
          <w:kern w:val="0"/>
          <w:sz w:val="21"/>
          <w:szCs w:val="21"/>
          <w:lang w:eastAsia="ru-RU"/>
          <w14:ligatures w14:val="none"/>
        </w:rPr>
        <w:t>Методы и приемы:</w:t>
      </w:r>
      <w:r w:rsidRPr="00B64186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lang w:eastAsia="ru-RU"/>
          <w14:ligatures w14:val="none"/>
        </w:rPr>
        <w:br/>
        <w:t>психологический настрой (установление эмоционального контакта);</w:t>
      </w:r>
      <w:r w:rsidRPr="00B64186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lang w:eastAsia="ru-RU"/>
          <w14:ligatures w14:val="none"/>
        </w:rPr>
        <w:br/>
        <w:t>демонстрация игрушек и иллюстраций дымковских игрушек;</w:t>
      </w:r>
      <w:r w:rsidRPr="00B64186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lang w:eastAsia="ru-RU"/>
          <w14:ligatures w14:val="none"/>
        </w:rPr>
        <w:br/>
        <w:t>рассказ о том, как появились дымковские игрушки;</w:t>
      </w:r>
      <w:r w:rsidRPr="00B64186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lang w:eastAsia="ru-RU"/>
          <w14:ligatures w14:val="none"/>
        </w:rPr>
        <w:br/>
        <w:t>словесная игра;</w:t>
      </w:r>
      <w:r w:rsidRPr="00B64186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lang w:eastAsia="ru-RU"/>
          <w14:ligatures w14:val="none"/>
        </w:rPr>
        <w:br/>
        <w:t>сюрпризный момент;</w:t>
      </w:r>
      <w:r w:rsidRPr="00B64186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lang w:eastAsia="ru-RU"/>
          <w14:ligatures w14:val="none"/>
        </w:rPr>
        <w:br/>
        <w:t>игра с Королевой-кисточкой «Назови узор и цвет»;</w:t>
      </w:r>
      <w:r w:rsidRPr="00B64186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lang w:eastAsia="ru-RU"/>
          <w14:ligatures w14:val="none"/>
        </w:rPr>
        <w:br/>
        <w:t>загадка Королевы-кисточки;</w:t>
      </w:r>
      <w:r w:rsidRPr="00B64186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lang w:eastAsia="ru-RU"/>
          <w14:ligatures w14:val="none"/>
        </w:rPr>
        <w:br/>
        <w:t>имитационное упражнение;</w:t>
      </w:r>
      <w:r w:rsidRPr="00B64186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lang w:eastAsia="ru-RU"/>
          <w14:ligatures w14:val="none"/>
        </w:rPr>
        <w:br/>
        <w:t>пальчиковая гимнастика;</w:t>
      </w:r>
      <w:r w:rsidRPr="00B64186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lang w:eastAsia="ru-RU"/>
          <w14:ligatures w14:val="none"/>
        </w:rPr>
        <w:br/>
        <w:t>самостоятельная работа детей (рисование);</w:t>
      </w:r>
      <w:r w:rsidRPr="00B64186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lang w:eastAsia="ru-RU"/>
          <w14:ligatures w14:val="none"/>
        </w:rPr>
        <w:br/>
        <w:t>обсуждение;</w:t>
      </w:r>
      <w:r w:rsidRPr="00B64186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lang w:eastAsia="ru-RU"/>
          <w14:ligatures w14:val="none"/>
        </w:rPr>
        <w:br/>
        <w:t>рефлексия.</w:t>
      </w:r>
    </w:p>
    <w:p w:rsidR="00B64186" w:rsidRPr="00B64186" w:rsidRDefault="00B64186" w:rsidP="00B64186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B64186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lang w:eastAsia="ru-RU"/>
          <w14:ligatures w14:val="none"/>
        </w:rPr>
        <w:t>Содержание организованной образовательной деятельности</w:t>
      </w:r>
    </w:p>
    <w:p w:rsidR="00B64186" w:rsidRPr="00B64186" w:rsidRDefault="00B64186" w:rsidP="00B64186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B64186">
        <w:rPr>
          <w:rFonts w:ascii="Times New Roman" w:eastAsia="Times New Roman" w:hAnsi="Times New Roman" w:cs="Times New Roman"/>
          <w:b/>
          <w:bCs/>
          <w:color w:val="212529"/>
          <w:kern w:val="0"/>
          <w:sz w:val="21"/>
          <w:szCs w:val="21"/>
          <w:lang w:eastAsia="ru-RU"/>
          <w14:ligatures w14:val="none"/>
        </w:rPr>
        <w:t>I. Организационный момент.</w:t>
      </w:r>
      <w:r w:rsidRPr="00B64186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lang w:eastAsia="ru-RU"/>
          <w14:ligatures w14:val="none"/>
        </w:rPr>
        <w:br/>
      </w:r>
      <w:r w:rsidRPr="00B64186">
        <w:rPr>
          <w:rFonts w:ascii="Times New Roman" w:eastAsia="Times New Roman" w:hAnsi="Times New Roman" w:cs="Times New Roman"/>
          <w:i/>
          <w:iCs/>
          <w:color w:val="212529"/>
          <w:kern w:val="0"/>
          <w:sz w:val="21"/>
          <w:szCs w:val="21"/>
          <w:lang w:eastAsia="ru-RU"/>
          <w14:ligatures w14:val="none"/>
        </w:rPr>
        <w:t>Психологический настрой</w:t>
      </w:r>
      <w:r w:rsidRPr="00B64186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lang w:eastAsia="ru-RU"/>
          <w14:ligatures w14:val="none"/>
        </w:rPr>
        <w:br/>
        <w:t>(установление эмоционального контакта)</w:t>
      </w:r>
      <w:r w:rsidRPr="00B64186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lang w:eastAsia="ru-RU"/>
          <w14:ligatures w14:val="none"/>
        </w:rPr>
        <w:br/>
      </w:r>
      <w:r w:rsidRPr="00B64186">
        <w:rPr>
          <w:rFonts w:ascii="Times New Roman" w:eastAsia="Times New Roman" w:hAnsi="Times New Roman" w:cs="Times New Roman"/>
          <w:i/>
          <w:iCs/>
          <w:color w:val="212529"/>
          <w:kern w:val="0"/>
          <w:sz w:val="21"/>
          <w:szCs w:val="21"/>
          <w:lang w:eastAsia="ru-RU"/>
          <w14:ligatures w14:val="none"/>
        </w:rPr>
        <w:t>Дети становятся в круг</w:t>
      </w:r>
      <w:r w:rsidRPr="00B64186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lang w:eastAsia="ru-RU"/>
          <w14:ligatures w14:val="none"/>
        </w:rPr>
        <w:br/>
      </w:r>
      <w:r w:rsidRPr="00B64186">
        <w:rPr>
          <w:rFonts w:ascii="Times New Roman" w:eastAsia="Times New Roman" w:hAnsi="Times New Roman" w:cs="Times New Roman"/>
          <w:b/>
          <w:bCs/>
          <w:color w:val="212529"/>
          <w:kern w:val="0"/>
          <w:sz w:val="21"/>
          <w:szCs w:val="21"/>
          <w:lang w:eastAsia="ru-RU"/>
          <w14:ligatures w14:val="none"/>
        </w:rPr>
        <w:t>Воспитатель:</w:t>
      </w:r>
      <w:r w:rsidRPr="00B64186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lang w:eastAsia="ru-RU"/>
          <w14:ligatures w14:val="none"/>
        </w:rPr>
        <w:br/>
        <w:t>Глаза закрываем и представляем,</w:t>
      </w:r>
      <w:r w:rsidRPr="00B64186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lang w:eastAsia="ru-RU"/>
          <w14:ligatures w14:val="none"/>
        </w:rPr>
        <w:br/>
        <w:t>Здесь и сейчас себя представляем.</w:t>
      </w:r>
      <w:r w:rsidRPr="00B64186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lang w:eastAsia="ru-RU"/>
          <w14:ligatures w14:val="none"/>
        </w:rPr>
        <w:br/>
        <w:t>Что было вчера, мы забываем,</w:t>
      </w:r>
      <w:r w:rsidRPr="00B64186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lang w:eastAsia="ru-RU"/>
          <w14:ligatures w14:val="none"/>
        </w:rPr>
        <w:br/>
        <w:t>Думаем только о том, что сейчас.</w:t>
      </w:r>
      <w:r w:rsidRPr="00B64186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lang w:eastAsia="ru-RU"/>
          <w14:ligatures w14:val="none"/>
        </w:rPr>
        <w:br/>
        <w:t>Хороший, красивый каждый из вас,</w:t>
      </w:r>
      <w:r w:rsidRPr="00B64186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lang w:eastAsia="ru-RU"/>
          <w14:ligatures w14:val="none"/>
        </w:rPr>
        <w:br/>
        <w:t>Вы самые лучшее, что есть на свете.</w:t>
      </w:r>
      <w:r w:rsidRPr="00B64186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lang w:eastAsia="ru-RU"/>
          <w14:ligatures w14:val="none"/>
        </w:rPr>
        <w:br/>
        <w:t>Глаза открываем,</w:t>
      </w:r>
      <w:r w:rsidRPr="00B64186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lang w:eastAsia="ru-RU"/>
          <w14:ligatures w14:val="none"/>
        </w:rPr>
        <w:br/>
        <w:t>Здравствуйте дети!</w:t>
      </w:r>
      <w:r w:rsidRPr="00B64186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lang w:eastAsia="ru-RU"/>
          <w14:ligatures w14:val="none"/>
        </w:rPr>
        <w:br/>
      </w:r>
      <w:r w:rsidRPr="00B64186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lang w:eastAsia="ru-RU"/>
          <w14:ligatures w14:val="none"/>
        </w:rPr>
        <w:br/>
      </w:r>
      <w:r w:rsidRPr="00B64186">
        <w:rPr>
          <w:rFonts w:ascii="Times New Roman" w:eastAsia="Times New Roman" w:hAnsi="Times New Roman" w:cs="Times New Roman"/>
          <w:b/>
          <w:bCs/>
          <w:color w:val="212529"/>
          <w:kern w:val="0"/>
          <w:sz w:val="21"/>
          <w:szCs w:val="21"/>
          <w:lang w:eastAsia="ru-RU"/>
          <w14:ligatures w14:val="none"/>
        </w:rPr>
        <w:t>Воспитатель:</w:t>
      </w:r>
      <w:r w:rsidRPr="00B64186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lang w:eastAsia="ru-RU"/>
          <w14:ligatures w14:val="none"/>
        </w:rPr>
        <w:t> Ребята посмотрите, сколько у нас сегодня гостей, давайте поздороваемся с гостями.</w:t>
      </w:r>
      <w:r w:rsidRPr="00B64186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lang w:eastAsia="ru-RU"/>
          <w14:ligatures w14:val="none"/>
        </w:rPr>
        <w:br/>
      </w:r>
      <w:r w:rsidRPr="00B64186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lang w:eastAsia="ru-RU"/>
          <w14:ligatures w14:val="none"/>
        </w:rPr>
        <w:br/>
      </w:r>
      <w:r w:rsidRPr="00B64186">
        <w:rPr>
          <w:rFonts w:ascii="Times New Roman" w:eastAsia="Times New Roman" w:hAnsi="Times New Roman" w:cs="Times New Roman"/>
          <w:b/>
          <w:bCs/>
          <w:color w:val="212529"/>
          <w:kern w:val="0"/>
          <w:sz w:val="21"/>
          <w:szCs w:val="21"/>
          <w:lang w:eastAsia="ru-RU"/>
          <w14:ligatures w14:val="none"/>
        </w:rPr>
        <w:t>II. Основная часть</w:t>
      </w:r>
      <w:r w:rsidRPr="00B64186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lang w:eastAsia="ru-RU"/>
          <w14:ligatures w14:val="none"/>
        </w:rPr>
        <w:br/>
      </w:r>
      <w:r w:rsidRPr="00B64186">
        <w:rPr>
          <w:rFonts w:ascii="Times New Roman" w:eastAsia="Times New Roman" w:hAnsi="Times New Roman" w:cs="Times New Roman"/>
          <w:b/>
          <w:bCs/>
          <w:color w:val="212529"/>
          <w:kern w:val="0"/>
          <w:sz w:val="21"/>
          <w:szCs w:val="21"/>
          <w:lang w:eastAsia="ru-RU"/>
          <w14:ligatures w14:val="none"/>
        </w:rPr>
        <w:t>Воспитатель:</w:t>
      </w:r>
      <w:r w:rsidRPr="00B64186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lang w:eastAsia="ru-RU"/>
          <w14:ligatures w14:val="none"/>
        </w:rPr>
        <w:t> Сегодня у нас в гостях замечательные игрушки, сделанные русскими мастерами. (Продемонстрировать игрушки и иллюстрации дымковских игрушек)</w:t>
      </w:r>
      <w:r w:rsidRPr="00B64186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lang w:eastAsia="ru-RU"/>
          <w14:ligatures w14:val="none"/>
        </w:rPr>
        <w:br/>
        <w:t>Славилась Россия чудо-мастерами,</w:t>
      </w:r>
      <w:r w:rsidRPr="00B64186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lang w:eastAsia="ru-RU"/>
          <w14:ligatures w14:val="none"/>
        </w:rPr>
        <w:br/>
        <w:t>Дерево и глину в сказку превращали.</w:t>
      </w:r>
      <w:r w:rsidRPr="00B64186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lang w:eastAsia="ru-RU"/>
          <w14:ligatures w14:val="none"/>
        </w:rPr>
        <w:br/>
        <w:t>Красками и кистью красоту творили,</w:t>
      </w:r>
      <w:r w:rsidRPr="00B64186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lang w:eastAsia="ru-RU"/>
          <w14:ligatures w14:val="none"/>
        </w:rPr>
        <w:br/>
        <w:t>Своему искусству молодых учили.</w:t>
      </w:r>
    </w:p>
    <w:p w:rsidR="00B64186" w:rsidRPr="00B64186" w:rsidRDefault="00B64186" w:rsidP="00B64186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B64186"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  <w:br/>
      </w:r>
      <w:r w:rsidRPr="00B64186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lang w:eastAsia="ru-RU"/>
          <w14:ligatures w14:val="none"/>
        </w:rPr>
        <w:t>Эти игрушки называются дымковские, они сделаны из глины и раскрашены яркими красками. Послушайте</w:t>
      </w:r>
      <w:r w:rsidRPr="00B64186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lang w:eastAsia="ru-RU"/>
          <w14:ligatures w14:val="none"/>
        </w:rPr>
        <w:br/>
        <w:t>Рассказ о том, как появились дымковские игрушки</w:t>
      </w:r>
      <w:r w:rsidRPr="00B64186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lang w:eastAsia="ru-RU"/>
          <w14:ligatures w14:val="none"/>
        </w:rPr>
        <w:br/>
        <w:t>Жили в одном селе люди. Когда на улице было холодно, зимний мороз сковывал землю, в домах затапливались печи, дым окутывал крыши, да, так, что ничего не было видно, один дым. Вот и назвали то село Дымково. Трудились взрослые в том селе с утра до позднего вечера: сеяли хлеб, готовили еду, пасли домашних животных: коров, овец. А дети играли на лугу, пели песни. Не было у них тогда таких игрушек, как у вас. И задумались взрослые: чем порадовать детишек? Набрали на берегу реки глины, вылепили разные забавные фигурки, обожгли их в печи, покрыли мелом и расписали красками. Так и появились дымковские игрушки: барыни, козлики, лошадки, свиньи, олени. Яркие, веселые, задорные – полюбились они детям. Давайте мы рассмотрим эти </w:t>
      </w:r>
      <w:r w:rsidRPr="00B64186">
        <w:rPr>
          <w:rFonts w:ascii="Times New Roman" w:eastAsia="Times New Roman" w:hAnsi="Times New Roman" w:cs="Times New Roman"/>
          <w:b/>
          <w:bCs/>
          <w:color w:val="212529"/>
          <w:kern w:val="0"/>
          <w:sz w:val="21"/>
          <w:szCs w:val="21"/>
          <w:lang w:eastAsia="ru-RU"/>
          <w14:ligatures w14:val="none"/>
        </w:rPr>
        <w:t>игрушки</w:t>
      </w:r>
    </w:p>
    <w:p w:rsidR="00B64186" w:rsidRPr="00B64186" w:rsidRDefault="00B64186" w:rsidP="00B64186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B64186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lang w:eastAsia="ru-RU"/>
          <w14:ligatures w14:val="none"/>
        </w:rPr>
        <w:t>1. Петушок.</w:t>
      </w:r>
    </w:p>
    <w:p w:rsidR="00B64186" w:rsidRPr="00B64186" w:rsidRDefault="00B64186" w:rsidP="00B64186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B64186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lang w:eastAsia="ru-RU"/>
          <w14:ligatures w14:val="none"/>
        </w:rPr>
        <w:lastRenderedPageBreak/>
        <w:t>Дымковский я петушок</w:t>
      </w:r>
      <w:r w:rsidRPr="00B64186">
        <w:rPr>
          <w:rFonts w:ascii="Times New Roman" w:eastAsia="Times New Roman" w:hAnsi="Times New Roman" w:cs="Times New Roman"/>
          <w:b/>
          <w:bCs/>
          <w:color w:val="212529"/>
          <w:kern w:val="0"/>
          <w:sz w:val="21"/>
          <w:szCs w:val="21"/>
          <w:lang w:eastAsia="ru-RU"/>
          <w14:ligatures w14:val="none"/>
        </w:rPr>
        <w:t>,</w:t>
      </w:r>
    </w:p>
    <w:p w:rsidR="00B64186" w:rsidRPr="00B64186" w:rsidRDefault="00B64186" w:rsidP="00B64186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B64186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lang w:eastAsia="ru-RU"/>
          <w14:ligatures w14:val="none"/>
        </w:rPr>
        <w:t>Пышный хвост и гребешок.</w:t>
      </w:r>
    </w:p>
    <w:p w:rsidR="00B64186" w:rsidRPr="00B64186" w:rsidRDefault="00B64186" w:rsidP="00B64186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B64186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lang w:eastAsia="ru-RU"/>
          <w14:ligatures w14:val="none"/>
        </w:rPr>
        <w:t>Точки, клеточки, кружки.</w:t>
      </w:r>
    </w:p>
    <w:p w:rsidR="00B64186" w:rsidRPr="00B64186" w:rsidRDefault="00B64186" w:rsidP="00B64186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B64186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lang w:eastAsia="ru-RU"/>
          <w14:ligatures w14:val="none"/>
        </w:rPr>
        <w:t>Краски сочны и ярки.</w:t>
      </w:r>
    </w:p>
    <w:p w:rsidR="00B64186" w:rsidRPr="00B64186" w:rsidRDefault="00B64186" w:rsidP="00B64186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B64186"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  <w:t> </w:t>
      </w:r>
    </w:p>
    <w:p w:rsidR="00B64186" w:rsidRPr="00B64186" w:rsidRDefault="00B64186" w:rsidP="00B64186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B64186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lang w:eastAsia="ru-RU"/>
          <w14:ligatures w14:val="none"/>
        </w:rPr>
        <w:t>2. Лошадка.</w:t>
      </w:r>
    </w:p>
    <w:p w:rsidR="00B64186" w:rsidRPr="00B64186" w:rsidRDefault="00B64186" w:rsidP="00B64186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B64186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lang w:eastAsia="ru-RU"/>
          <w14:ligatures w14:val="none"/>
        </w:rPr>
        <w:t>Кони глиняные мчатся</w:t>
      </w:r>
    </w:p>
    <w:p w:rsidR="00B64186" w:rsidRPr="00B64186" w:rsidRDefault="00B64186" w:rsidP="00B64186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B64186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lang w:eastAsia="ru-RU"/>
          <w14:ligatures w14:val="none"/>
        </w:rPr>
        <w:t>На подставках, что есть сил!</w:t>
      </w:r>
    </w:p>
    <w:p w:rsidR="00B64186" w:rsidRPr="00B64186" w:rsidRDefault="00B64186" w:rsidP="00B64186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B64186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lang w:eastAsia="ru-RU"/>
          <w14:ligatures w14:val="none"/>
        </w:rPr>
        <w:t>И за хвост не удержаться,</w:t>
      </w:r>
    </w:p>
    <w:p w:rsidR="00B64186" w:rsidRPr="00B64186" w:rsidRDefault="00B64186" w:rsidP="00B64186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B64186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lang w:eastAsia="ru-RU"/>
          <w14:ligatures w14:val="none"/>
        </w:rPr>
        <w:t>Если гриву упустил!</w:t>
      </w:r>
    </w:p>
    <w:p w:rsidR="00B64186" w:rsidRPr="00B64186" w:rsidRDefault="00B64186" w:rsidP="00B64186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B64186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lang w:eastAsia="ru-RU"/>
          <w14:ligatures w14:val="none"/>
        </w:rPr>
        <w:t>3. Барышня.</w:t>
      </w:r>
    </w:p>
    <w:p w:rsidR="00B64186" w:rsidRPr="00B64186" w:rsidRDefault="00B64186" w:rsidP="00B64186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B64186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lang w:eastAsia="ru-RU"/>
          <w14:ligatures w14:val="none"/>
        </w:rPr>
        <w:t>Дымковские барышни прекрасны</w:t>
      </w:r>
      <w:r w:rsidRPr="00B64186">
        <w:rPr>
          <w:rFonts w:ascii="Times New Roman" w:eastAsia="Times New Roman" w:hAnsi="Times New Roman" w:cs="Times New Roman"/>
          <w:b/>
          <w:bCs/>
          <w:color w:val="212529"/>
          <w:kern w:val="0"/>
          <w:sz w:val="21"/>
          <w:szCs w:val="21"/>
          <w:lang w:eastAsia="ru-RU"/>
          <w14:ligatures w14:val="none"/>
        </w:rPr>
        <w:t>,</w:t>
      </w:r>
    </w:p>
    <w:p w:rsidR="00B64186" w:rsidRPr="00B64186" w:rsidRDefault="00B64186" w:rsidP="00B64186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B64186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lang w:eastAsia="ru-RU"/>
          <w14:ligatures w14:val="none"/>
        </w:rPr>
        <w:t>Узоры на юбках разнообразны</w:t>
      </w:r>
    </w:p>
    <w:p w:rsidR="00B64186" w:rsidRPr="00B64186" w:rsidRDefault="00B64186" w:rsidP="00B64186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B64186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lang w:eastAsia="ru-RU"/>
          <w14:ligatures w14:val="none"/>
        </w:rPr>
        <w:t>Полосы, волны, овалы, круги и точки-</w:t>
      </w:r>
    </w:p>
    <w:p w:rsidR="00B64186" w:rsidRPr="00B64186" w:rsidRDefault="00B64186" w:rsidP="00B64186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B64186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lang w:eastAsia="ru-RU"/>
          <w14:ligatures w14:val="none"/>
        </w:rPr>
        <w:t>Словно волшебные строчки</w:t>
      </w:r>
    </w:p>
    <w:p w:rsidR="00B64186" w:rsidRPr="00B64186" w:rsidRDefault="00B64186" w:rsidP="00B64186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B64186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lang w:eastAsia="ru-RU"/>
          <w14:ligatures w14:val="none"/>
        </w:rPr>
        <w:t>Символы природы они обозначают</w:t>
      </w:r>
    </w:p>
    <w:p w:rsidR="00B64186" w:rsidRPr="00B64186" w:rsidRDefault="00B64186" w:rsidP="00B64186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B64186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lang w:eastAsia="ru-RU"/>
          <w14:ligatures w14:val="none"/>
        </w:rPr>
        <w:t>Здоровья, счастья, добра желают.</w:t>
      </w:r>
      <w:r w:rsidRPr="00B64186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lang w:eastAsia="ru-RU"/>
          <w14:ligatures w14:val="none"/>
        </w:rPr>
        <w:br/>
      </w:r>
      <w:r w:rsidRPr="00B64186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lang w:eastAsia="ru-RU"/>
          <w14:ligatures w14:val="none"/>
        </w:rPr>
        <w:br/>
      </w:r>
      <w:r w:rsidRPr="00B64186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lang w:eastAsia="ru-RU"/>
          <w14:ligatures w14:val="none"/>
        </w:rPr>
        <w:br/>
      </w:r>
      <w:r w:rsidRPr="00B64186">
        <w:rPr>
          <w:rFonts w:ascii="Times New Roman" w:eastAsia="Times New Roman" w:hAnsi="Times New Roman" w:cs="Times New Roman"/>
          <w:b/>
          <w:bCs/>
          <w:color w:val="212529"/>
          <w:kern w:val="0"/>
          <w:sz w:val="21"/>
          <w:szCs w:val="21"/>
          <w:lang w:eastAsia="ru-RU"/>
          <w14:ligatures w14:val="none"/>
        </w:rPr>
        <w:t>Сюрпризный момент</w:t>
      </w:r>
      <w:r w:rsidRPr="00B64186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lang w:eastAsia="ru-RU"/>
          <w14:ligatures w14:val="none"/>
        </w:rPr>
        <w:br/>
        <w:t>Звучит мелодия Королевы-кисточки. Ребята, а теперь Королева-кисточка приглашает вас подойти к столам.</w:t>
      </w:r>
      <w:r w:rsidRPr="00B64186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lang w:eastAsia="ru-RU"/>
          <w14:ligatures w14:val="none"/>
        </w:rPr>
        <w:br/>
      </w:r>
      <w:r w:rsidRPr="00B64186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lang w:eastAsia="ru-RU"/>
          <w14:ligatures w14:val="none"/>
        </w:rPr>
        <w:br/>
      </w:r>
      <w:r w:rsidRPr="00B64186">
        <w:rPr>
          <w:rFonts w:ascii="Times New Roman" w:eastAsia="Times New Roman" w:hAnsi="Times New Roman" w:cs="Times New Roman"/>
          <w:b/>
          <w:bCs/>
          <w:color w:val="212529"/>
          <w:kern w:val="0"/>
          <w:sz w:val="21"/>
          <w:szCs w:val="21"/>
          <w:lang w:eastAsia="ru-RU"/>
          <w14:ligatures w14:val="none"/>
        </w:rPr>
        <w:t>Игра с Королевой-кисточкой «Давай соберём элементы узора»</w:t>
      </w:r>
      <w:r w:rsidRPr="00B64186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lang w:eastAsia="ru-RU"/>
          <w14:ligatures w14:val="none"/>
        </w:rPr>
        <w:br/>
        <w:t>Королева-кисточка напоминает нам, что дымковские игрушки всегда бывают только белыми. А мастера расписывали свои игрушки яркими красками и предлагает назвать цвета, которыми пользовались дымковские мастера (красный, синий, зеленый, желтый, оранжевый, черный, голубой). Воспитатель: Какие цвета используют мастера, украшая свои игрушки? (Ответы детей) Как, одним словом можно сказать про эти цвета? (Ответы детей: яркие, нарядные, веселые, праздничные).</w:t>
      </w:r>
      <w:r w:rsidRPr="00B64186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lang w:eastAsia="ru-RU"/>
          <w14:ligatures w14:val="none"/>
        </w:rPr>
        <w:br/>
        <w:t>Ребята, Королева-кисточка спрашивает, какими узорами дымковские мастера расписывают свои игрушки? (Ответы детей: прямая линия, волнистая линия, точка, круг, кольцо, клетка, решётка)</w:t>
      </w:r>
      <w:r w:rsidRPr="00B64186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lang w:eastAsia="ru-RU"/>
          <w14:ligatures w14:val="none"/>
        </w:rPr>
        <w:br/>
        <w:t>А что обозначают элементы росписи (круг – символ солнца, точки – звезды, прямая линия – дорога, волнистая линия – вода, елочка – символ здоровья), а затем найти и показать эти элементы на изображениях игрушек.</w:t>
      </w:r>
      <w:r w:rsidRPr="00B64186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lang w:eastAsia="ru-RU"/>
          <w14:ligatures w14:val="none"/>
        </w:rPr>
        <w:br/>
        <w:t>У дымковской игрушки есть свои цвета есть свой орнамент своя форма, которая придает игрушке индивидуальность, что делает ее не похожей на другие игрушки. –</w:t>
      </w:r>
    </w:p>
    <w:p w:rsidR="00B64186" w:rsidRPr="00B64186" w:rsidRDefault="00B64186" w:rsidP="00B64186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B64186">
        <w:rPr>
          <w:rFonts w:ascii="Times New Roman" w:eastAsia="Times New Roman" w:hAnsi="Times New Roman" w:cs="Times New Roman"/>
          <w:b/>
          <w:bCs/>
          <w:color w:val="212529"/>
          <w:kern w:val="0"/>
          <w:sz w:val="21"/>
          <w:szCs w:val="21"/>
          <w:lang w:eastAsia="ru-RU"/>
          <w14:ligatures w14:val="none"/>
        </w:rPr>
        <w:t>Дымковскую игрушку</w:t>
      </w:r>
      <w:r w:rsidRPr="00B64186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lang w:eastAsia="ru-RU"/>
          <w14:ligatures w14:val="none"/>
        </w:rPr>
        <w:t> расписывают разными узорами.</w:t>
      </w:r>
    </w:p>
    <w:p w:rsidR="00B64186" w:rsidRPr="00B64186" w:rsidRDefault="00B64186" w:rsidP="00B64186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B64186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shd w:val="clear" w:color="auto" w:fill="FFFFFF"/>
          <w:lang w:eastAsia="ru-RU"/>
          <w14:ligatures w14:val="none"/>
        </w:rPr>
        <w:t>ФИЗКУЛЬТМИНУТКА</w:t>
      </w:r>
      <w:r w:rsidRPr="00B64186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shd w:val="clear" w:color="auto" w:fill="FFFFFF"/>
          <w:lang w:eastAsia="ru-RU"/>
          <w14:ligatures w14:val="none"/>
        </w:rPr>
        <w:br/>
        <w:t>А сейчас, ребятки,</w:t>
      </w:r>
      <w:r w:rsidRPr="00B64186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shd w:val="clear" w:color="auto" w:fill="FFFFFF"/>
          <w:lang w:eastAsia="ru-RU"/>
          <w14:ligatures w14:val="none"/>
        </w:rPr>
        <w:br/>
      </w:r>
      <w:r w:rsidRPr="00B64186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shd w:val="clear" w:color="auto" w:fill="FFFFFF"/>
          <w:lang w:eastAsia="ru-RU"/>
          <w14:ligatures w14:val="none"/>
        </w:rPr>
        <w:lastRenderedPageBreak/>
        <w:t>Я зову всех на зарядку!</w:t>
      </w:r>
      <w:r w:rsidRPr="00B64186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shd w:val="clear" w:color="auto" w:fill="FFFFFF"/>
          <w:lang w:eastAsia="ru-RU"/>
          <w14:ligatures w14:val="none"/>
        </w:rPr>
        <w:br/>
        <w:t>Влево, вправо повернитесь,</w:t>
      </w:r>
      <w:r w:rsidRPr="00B64186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shd w:val="clear" w:color="auto" w:fill="FFFFFF"/>
          <w:lang w:eastAsia="ru-RU"/>
          <w14:ligatures w14:val="none"/>
        </w:rPr>
        <w:br/>
        <w:t>Наклонитесь, поднимитесь.</w:t>
      </w:r>
    </w:p>
    <w:p w:rsidR="00B64186" w:rsidRPr="00B64186" w:rsidRDefault="00B64186" w:rsidP="00B64186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B64186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shd w:val="clear" w:color="auto" w:fill="FFFFFF"/>
          <w:lang w:eastAsia="ru-RU"/>
          <w14:ligatures w14:val="none"/>
        </w:rPr>
        <w:t>Руки вверх и руки в бок,</w:t>
      </w:r>
      <w:r w:rsidRPr="00B64186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shd w:val="clear" w:color="auto" w:fill="FFFFFF"/>
          <w:lang w:eastAsia="ru-RU"/>
          <w14:ligatures w14:val="none"/>
        </w:rPr>
        <w:br/>
        <w:t>И на месте прыг да скок!</w:t>
      </w:r>
      <w:r w:rsidRPr="00B64186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shd w:val="clear" w:color="auto" w:fill="FFFFFF"/>
          <w:lang w:eastAsia="ru-RU"/>
          <w14:ligatures w14:val="none"/>
        </w:rPr>
        <w:br/>
        <w:t>А теперь бежим в припрыжку,</w:t>
      </w:r>
      <w:r w:rsidRPr="00B64186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shd w:val="clear" w:color="auto" w:fill="FFFFFF"/>
          <w:lang w:eastAsia="ru-RU"/>
          <w14:ligatures w14:val="none"/>
        </w:rPr>
        <w:br/>
        <w:t>Молодцы все ребятишки!</w:t>
      </w:r>
    </w:p>
    <w:p w:rsidR="00B64186" w:rsidRPr="00B64186" w:rsidRDefault="00B64186" w:rsidP="00B64186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B64186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shd w:val="clear" w:color="auto" w:fill="FFFFFF"/>
          <w:lang w:eastAsia="ru-RU"/>
          <w14:ligatures w14:val="none"/>
        </w:rPr>
        <w:t>Замедляем, дети, шаг</w:t>
      </w:r>
      <w:r w:rsidRPr="00B64186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shd w:val="clear" w:color="auto" w:fill="FFFFFF"/>
          <w:lang w:eastAsia="ru-RU"/>
          <w14:ligatures w14:val="none"/>
        </w:rPr>
        <w:br/>
        <w:t>И на месте стой! Вот так!</w:t>
      </w:r>
      <w:r w:rsidRPr="00B64186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shd w:val="clear" w:color="auto" w:fill="FFFFFF"/>
          <w:lang w:eastAsia="ru-RU"/>
          <w14:ligatures w14:val="none"/>
        </w:rPr>
        <w:br/>
        <w:t>А теперь мы сядем дружно,</w:t>
      </w:r>
      <w:r w:rsidRPr="00B64186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shd w:val="clear" w:color="auto" w:fill="FFFFFF"/>
          <w:lang w:eastAsia="ru-RU"/>
          <w14:ligatures w14:val="none"/>
        </w:rPr>
        <w:br/>
        <w:t>Нам еще работать нужно!</w:t>
      </w:r>
    </w:p>
    <w:p w:rsidR="00B64186" w:rsidRPr="00B64186" w:rsidRDefault="00B64186" w:rsidP="00B64186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B64186"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  <w:br/>
      </w:r>
      <w:r w:rsidRPr="00B64186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lang w:eastAsia="ru-RU"/>
          <w14:ligatures w14:val="none"/>
        </w:rPr>
        <w:t>Королева-кисточка приготовила для вас лошадок, только они еще не расписаны. Давайте и мы попробуем расписать лошадок. (Дети подходят к столам, заранее подготовленным к рисованию, занимают места). А прежде чем начать работать мы должны размять наши пальчики.</w:t>
      </w:r>
      <w:r w:rsidRPr="00B64186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lang w:eastAsia="ru-RU"/>
          <w14:ligatures w14:val="none"/>
        </w:rPr>
        <w:br/>
      </w:r>
      <w:r w:rsidRPr="00B64186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lang w:eastAsia="ru-RU"/>
          <w14:ligatures w14:val="none"/>
        </w:rPr>
        <w:br/>
      </w:r>
      <w:r w:rsidRPr="00B64186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lang w:eastAsia="ru-RU"/>
          <w14:ligatures w14:val="none"/>
        </w:rPr>
        <w:br/>
      </w:r>
      <w:r w:rsidRPr="00B64186">
        <w:rPr>
          <w:rFonts w:ascii="Times New Roman" w:eastAsia="Times New Roman" w:hAnsi="Times New Roman" w:cs="Times New Roman"/>
          <w:b/>
          <w:bCs/>
          <w:color w:val="212529"/>
          <w:kern w:val="0"/>
          <w:sz w:val="21"/>
          <w:szCs w:val="21"/>
          <w:lang w:eastAsia="ru-RU"/>
          <w14:ligatures w14:val="none"/>
        </w:rPr>
        <w:t>Пальчиковая гимнастика: Пальчиковая гимнастика «Скачут лошадки»</w:t>
      </w:r>
      <w:r w:rsidRPr="00B64186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lang w:eastAsia="ru-RU"/>
          <w14:ligatures w14:val="none"/>
        </w:rPr>
        <w:br/>
        <w:t>Вот помощники мои,</w:t>
      </w:r>
      <w:r w:rsidRPr="00B64186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lang w:eastAsia="ru-RU"/>
          <w14:ligatures w14:val="none"/>
        </w:rPr>
        <w:br/>
        <w:t>Их, как хочешь поверни.</w:t>
      </w:r>
      <w:r w:rsidRPr="00B64186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lang w:eastAsia="ru-RU"/>
          <w14:ligatures w14:val="none"/>
        </w:rPr>
        <w:br/>
        <w:t>(Показать ладони, повертеть ими)</w:t>
      </w:r>
      <w:r w:rsidRPr="00B64186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lang w:eastAsia="ru-RU"/>
          <w14:ligatures w14:val="none"/>
        </w:rPr>
        <w:br/>
      </w:r>
      <w:r w:rsidRPr="00B64186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lang w:eastAsia="ru-RU"/>
          <w14:ligatures w14:val="none"/>
        </w:rPr>
        <w:br/>
        <w:t>По дороге белой, гладкой</w:t>
      </w:r>
      <w:r w:rsidRPr="00B64186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lang w:eastAsia="ru-RU"/>
          <w14:ligatures w14:val="none"/>
        </w:rPr>
        <w:br/>
        <w:t>Скачут пальцы, как лошадки.</w:t>
      </w:r>
      <w:r w:rsidRPr="00B64186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lang w:eastAsia="ru-RU"/>
          <w14:ligatures w14:val="none"/>
        </w:rPr>
        <w:br/>
        <w:t>(Продвижение рук вперед, передвигая пальцами)</w:t>
      </w:r>
      <w:r w:rsidRPr="00B64186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lang w:eastAsia="ru-RU"/>
          <w14:ligatures w14:val="none"/>
        </w:rPr>
        <w:br/>
      </w:r>
      <w:r w:rsidRPr="00B64186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lang w:eastAsia="ru-RU"/>
          <w14:ligatures w14:val="none"/>
        </w:rPr>
        <w:br/>
        <w:t>Цок-цок-цок. Цок-цок-цок.</w:t>
      </w:r>
      <w:r w:rsidRPr="00B64186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lang w:eastAsia="ru-RU"/>
          <w14:ligatures w14:val="none"/>
        </w:rPr>
        <w:br/>
        <w:t>Скачет резвый табунок.</w:t>
      </w:r>
      <w:r w:rsidRPr="00B64186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lang w:eastAsia="ru-RU"/>
          <w14:ligatures w14:val="none"/>
        </w:rPr>
        <w:br/>
      </w:r>
      <w:r w:rsidRPr="00B64186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lang w:eastAsia="ru-RU"/>
          <w14:ligatures w14:val="none"/>
        </w:rPr>
        <w:br/>
        <w:t>Громко кричат лошадки: «И-</w:t>
      </w:r>
      <w:proofErr w:type="spellStart"/>
      <w:r w:rsidRPr="00B64186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lang w:eastAsia="ru-RU"/>
          <w14:ligatures w14:val="none"/>
        </w:rPr>
        <w:t>го</w:t>
      </w:r>
      <w:proofErr w:type="spellEnd"/>
      <w:r w:rsidRPr="00B64186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lang w:eastAsia="ru-RU"/>
          <w14:ligatures w14:val="none"/>
        </w:rPr>
        <w:t>-</w:t>
      </w:r>
      <w:proofErr w:type="spellStart"/>
      <w:r w:rsidRPr="00B64186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lang w:eastAsia="ru-RU"/>
          <w14:ligatures w14:val="none"/>
        </w:rPr>
        <w:t>го</w:t>
      </w:r>
      <w:proofErr w:type="spellEnd"/>
      <w:r w:rsidRPr="00B64186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lang w:eastAsia="ru-RU"/>
          <w14:ligatures w14:val="none"/>
        </w:rPr>
        <w:t>!»</w:t>
      </w:r>
      <w:r w:rsidRPr="00B64186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lang w:eastAsia="ru-RU"/>
          <w14:ligatures w14:val="none"/>
        </w:rPr>
        <w:br/>
        <w:t>Поскакали далеко.</w:t>
      </w:r>
    </w:p>
    <w:p w:rsidR="00B64186" w:rsidRPr="00B64186" w:rsidRDefault="00B64186" w:rsidP="00B64186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B64186">
        <w:rPr>
          <w:rFonts w:ascii="Times New Roman" w:eastAsia="Times New Roman" w:hAnsi="Times New Roman" w:cs="Times New Roman"/>
          <w:b/>
          <w:bCs/>
          <w:color w:val="212529"/>
          <w:kern w:val="0"/>
          <w:sz w:val="21"/>
          <w:szCs w:val="21"/>
          <w:lang w:eastAsia="ru-RU"/>
          <w14:ligatures w14:val="none"/>
        </w:rPr>
        <w:t>Самостоятельная работа детей.</w:t>
      </w:r>
      <w:r w:rsidRPr="00B64186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lang w:eastAsia="ru-RU"/>
          <w14:ligatures w14:val="none"/>
        </w:rPr>
        <w:br/>
        <w:t>Дети работают самостоятельно. В ходе работы, воспитатель закрепляет название геометрических фигур, цветов, элементов росписи, проводит индивидуальную работу, напоминает технические приемы рисования.</w:t>
      </w:r>
    </w:p>
    <w:p w:rsidR="00B64186" w:rsidRPr="00B64186" w:rsidRDefault="00B64186" w:rsidP="00B64186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B64186"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  <w:t> </w:t>
      </w:r>
    </w:p>
    <w:p w:rsidR="00B64186" w:rsidRPr="00B64186" w:rsidRDefault="00B64186" w:rsidP="00B64186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B64186"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  <w:br/>
      </w:r>
      <w:r w:rsidRPr="00B64186">
        <w:rPr>
          <w:rFonts w:ascii="Times New Roman" w:eastAsia="Times New Roman" w:hAnsi="Times New Roman" w:cs="Times New Roman"/>
          <w:b/>
          <w:bCs/>
          <w:color w:val="212529"/>
          <w:kern w:val="0"/>
          <w:sz w:val="21"/>
          <w:szCs w:val="21"/>
          <w:lang w:eastAsia="ru-RU"/>
          <w14:ligatures w14:val="none"/>
        </w:rPr>
        <w:t>Ш. Заключительная часть.</w:t>
      </w:r>
      <w:r w:rsidRPr="00B64186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lang w:eastAsia="ru-RU"/>
          <w14:ligatures w14:val="none"/>
        </w:rPr>
        <w:br/>
      </w:r>
      <w:r w:rsidRPr="00B64186">
        <w:rPr>
          <w:rFonts w:ascii="Times New Roman" w:eastAsia="Times New Roman" w:hAnsi="Times New Roman" w:cs="Times New Roman"/>
          <w:i/>
          <w:iCs/>
          <w:color w:val="212529"/>
          <w:kern w:val="0"/>
          <w:sz w:val="21"/>
          <w:szCs w:val="21"/>
          <w:lang w:eastAsia="ru-RU"/>
          <w14:ligatures w14:val="none"/>
        </w:rPr>
        <w:t>Рефлексия.</w:t>
      </w:r>
      <w:r w:rsidRPr="00B64186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lang w:eastAsia="ru-RU"/>
          <w14:ligatures w14:val="none"/>
        </w:rPr>
        <w:br/>
      </w:r>
      <w:r w:rsidRPr="00B64186">
        <w:rPr>
          <w:rFonts w:ascii="Times New Roman" w:eastAsia="Times New Roman" w:hAnsi="Times New Roman" w:cs="Times New Roman"/>
          <w:b/>
          <w:bCs/>
          <w:color w:val="212529"/>
          <w:kern w:val="0"/>
          <w:sz w:val="21"/>
          <w:szCs w:val="21"/>
          <w:lang w:eastAsia="ru-RU"/>
          <w14:ligatures w14:val="none"/>
        </w:rPr>
        <w:t>Воспитатель:</w:t>
      </w:r>
      <w:r w:rsidRPr="00B64186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lang w:eastAsia="ru-RU"/>
          <w14:ligatures w14:val="none"/>
        </w:rPr>
        <w:t> (Держит в руках Королеву кисточку) Вот наши лошадки засветились. На душе становиться радостно, празднично. Спасибо за вашу работу, мастера.</w:t>
      </w:r>
      <w:r w:rsidRPr="00B64186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lang w:eastAsia="ru-RU"/>
          <w14:ligatures w14:val="none"/>
        </w:rPr>
        <w:br/>
        <w:t>Королева кисточка приготовила для вас сладкий сюрприз.</w:t>
      </w:r>
      <w:r w:rsidRPr="00B64186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lang w:eastAsia="ru-RU"/>
          <w14:ligatures w14:val="none"/>
        </w:rPr>
        <w:br/>
      </w:r>
      <w:r w:rsidRPr="00B64186">
        <w:rPr>
          <w:rFonts w:ascii="Times New Roman" w:eastAsia="Times New Roman" w:hAnsi="Times New Roman" w:cs="Times New Roman"/>
          <w:b/>
          <w:bCs/>
          <w:color w:val="212529"/>
          <w:kern w:val="0"/>
          <w:sz w:val="21"/>
          <w:szCs w:val="21"/>
          <w:lang w:eastAsia="ru-RU"/>
          <w14:ligatures w14:val="none"/>
        </w:rPr>
        <w:t>На этом занятие окончено.</w:t>
      </w:r>
      <w:r w:rsidRPr="00B64186">
        <w:rPr>
          <w:rFonts w:ascii="Times New Roman" w:eastAsia="Times New Roman" w:hAnsi="Times New Roman" w:cs="Times New Roman"/>
          <w:b/>
          <w:bCs/>
          <w:color w:val="212529"/>
          <w:kern w:val="0"/>
          <w:sz w:val="21"/>
          <w:szCs w:val="21"/>
          <w:lang w:eastAsia="ru-RU"/>
          <w14:ligatures w14:val="none"/>
        </w:rPr>
        <w:br/>
        <w:t>Воспитатель: </w:t>
      </w:r>
      <w:r w:rsidRPr="00B64186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lang w:eastAsia="ru-RU"/>
          <w14:ligatures w14:val="none"/>
        </w:rPr>
        <w:t>Ребята, давайте покажем нашим гостям какие красивые лошадки у нас получились!</w:t>
      </w:r>
      <w:r w:rsidRPr="00B64186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lang w:eastAsia="ru-RU"/>
          <w14:ligatures w14:val="none"/>
        </w:rPr>
        <w:br/>
      </w:r>
      <w:r w:rsidRPr="00B64186">
        <w:rPr>
          <w:rFonts w:ascii="Times New Roman" w:eastAsia="Times New Roman" w:hAnsi="Times New Roman" w:cs="Times New Roman"/>
          <w:b/>
          <w:bCs/>
          <w:color w:val="212529"/>
          <w:kern w:val="0"/>
          <w:sz w:val="21"/>
          <w:szCs w:val="21"/>
          <w:lang w:eastAsia="ru-RU"/>
          <w14:ligatures w14:val="none"/>
        </w:rPr>
        <w:t>Воспитатель:</w:t>
      </w:r>
      <w:r w:rsidRPr="00B64186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lang w:eastAsia="ru-RU"/>
          <w14:ligatures w14:val="none"/>
        </w:rPr>
        <w:t xml:space="preserve"> Ребята, Вы сегодня – </w:t>
      </w:r>
      <w:proofErr w:type="spellStart"/>
      <w:r w:rsidRPr="00B64186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lang w:eastAsia="ru-RU"/>
          <w14:ligatures w14:val="none"/>
        </w:rPr>
        <w:t>умнички</w:t>
      </w:r>
      <w:proofErr w:type="spellEnd"/>
      <w:r w:rsidRPr="00B64186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lang w:eastAsia="ru-RU"/>
          <w14:ligatures w14:val="none"/>
        </w:rPr>
        <w:t xml:space="preserve">, </w:t>
      </w:r>
      <w:proofErr w:type="spellStart"/>
      <w:r w:rsidRPr="00B64186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lang w:eastAsia="ru-RU"/>
          <w14:ligatures w14:val="none"/>
        </w:rPr>
        <w:t>молодцы,отлично</w:t>
      </w:r>
      <w:proofErr w:type="spellEnd"/>
      <w:r w:rsidRPr="00B64186">
        <w:rPr>
          <w:rFonts w:ascii="Times New Roman" w:eastAsia="Times New Roman" w:hAnsi="Times New Roman" w:cs="Times New Roman"/>
          <w:color w:val="212529"/>
          <w:kern w:val="0"/>
          <w:sz w:val="21"/>
          <w:szCs w:val="21"/>
          <w:lang w:eastAsia="ru-RU"/>
          <w14:ligatures w14:val="none"/>
        </w:rPr>
        <w:t xml:space="preserve"> поработали! Но пора нам прощаться с нашими гостями!</w:t>
      </w:r>
    </w:p>
    <w:p w:rsidR="00496041" w:rsidRDefault="00496041"/>
    <w:sectPr w:rsidR="0049604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3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01D8"/>
    <w:rsid w:val="00496041"/>
    <w:rsid w:val="00B64186"/>
    <w:rsid w:val="00F701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133A1D4-FB92-4DD0-A312-66AC3EEBA0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B6418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kern w:val="0"/>
      <w:sz w:val="36"/>
      <w:szCs w:val="36"/>
      <w:lang w:eastAsia="ru-RU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B64186"/>
    <w:rPr>
      <w:rFonts w:ascii="Times New Roman" w:eastAsia="Times New Roman" w:hAnsi="Times New Roman" w:cs="Times New Roman"/>
      <w:b/>
      <w:bCs/>
      <w:kern w:val="0"/>
      <w:sz w:val="36"/>
      <w:szCs w:val="36"/>
      <w:lang w:eastAsia="ru-RU"/>
      <w14:ligatures w14:val="none"/>
    </w:rPr>
  </w:style>
  <w:style w:type="paragraph" w:styleId="a3">
    <w:name w:val="Normal (Web)"/>
    <w:basedOn w:val="a"/>
    <w:uiPriority w:val="99"/>
    <w:semiHidden/>
    <w:unhideWhenUsed/>
    <w:rsid w:val="00B641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styleId="a4">
    <w:name w:val="Strong"/>
    <w:basedOn w:val="a0"/>
    <w:uiPriority w:val="22"/>
    <w:qFormat/>
    <w:rsid w:val="00B64186"/>
    <w:rPr>
      <w:b/>
      <w:bCs/>
    </w:rPr>
  </w:style>
  <w:style w:type="character" w:styleId="a5">
    <w:name w:val="Emphasis"/>
    <w:basedOn w:val="a0"/>
    <w:uiPriority w:val="20"/>
    <w:qFormat/>
    <w:rsid w:val="00B6418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3607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1187</Words>
  <Characters>6768</Characters>
  <Application>Microsoft Office Word</Application>
  <DocSecurity>0</DocSecurity>
  <Lines>56</Lines>
  <Paragraphs>15</Paragraphs>
  <ScaleCrop>false</ScaleCrop>
  <Company/>
  <LinksUpToDate>false</LinksUpToDate>
  <CharactersWithSpaces>7940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Wertex1</dc:creator>
  <cp:keywords/>
  <dc:description/>
  <cp:lastModifiedBy>Wertex1</cp:lastModifiedBy>
  <cp:revision>3</cp:revision>
  <dcterms:created xsi:type="dcterms:W3CDTF">2026-01-04T08:42:00Z</dcterms:created>
  <dcterms:modified xsi:type="dcterms:W3CDTF">2026-01-04T08:42:00Z</dcterms:modified>
</cp:coreProperties>
</file>