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rStyle w:val="a6"/>
          <w:sz w:val="40"/>
          <w:szCs w:val="27"/>
        </w:rPr>
        <w:t>Небывальщина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rStyle w:val="a6"/>
          <w:i/>
          <w:iCs/>
          <w:sz w:val="36"/>
        </w:rPr>
        <w:t>Исполняет:</w:t>
      </w:r>
      <w:r w:rsidRPr="00E26EEA">
        <w:rPr>
          <w:sz w:val="36"/>
        </w:rPr>
        <w:t> Ансамбль Живая старина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rStyle w:val="a6"/>
          <w:sz w:val="36"/>
        </w:rPr>
        <w:t>Текст: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А я вам, братцы, старину скажу, стародавнюю, небывалую.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Старика свяжу с старухою, со старухой </w:t>
      </w:r>
      <w:proofErr w:type="spellStart"/>
      <w:r w:rsidRPr="00E26EEA">
        <w:rPr>
          <w:sz w:val="36"/>
        </w:rPr>
        <w:t>кособрюхою</w:t>
      </w:r>
      <w:proofErr w:type="spellEnd"/>
      <w:r w:rsidRPr="00E26EEA">
        <w:rPr>
          <w:sz w:val="36"/>
        </w:rPr>
        <w:t>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Ай, и где же это видано, ай, и где же это слыхано.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Что б зимой во поле травушка росла, ну а летом – метелица мела,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Что бы девка для старого старика </w:t>
      </w:r>
      <w:proofErr w:type="spellStart"/>
      <w:r w:rsidRPr="00E26EEA">
        <w:rPr>
          <w:sz w:val="36"/>
        </w:rPr>
        <w:t>отказалася</w:t>
      </w:r>
      <w:proofErr w:type="spellEnd"/>
      <w:r w:rsidRPr="00E26EEA">
        <w:rPr>
          <w:sz w:val="36"/>
        </w:rPr>
        <w:t xml:space="preserve"> от милого дружка.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Что бы курочка бычка родила, поросёночек – яичко снёс.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Поросёночек – яичко снёс, да на полочку унёс,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А полочка </w:t>
      </w:r>
      <w:proofErr w:type="spellStart"/>
      <w:r w:rsidRPr="00E26EEA">
        <w:rPr>
          <w:sz w:val="36"/>
        </w:rPr>
        <w:t>обломилася</w:t>
      </w:r>
      <w:proofErr w:type="spellEnd"/>
      <w:r w:rsidRPr="00E26EEA">
        <w:rPr>
          <w:sz w:val="36"/>
        </w:rPr>
        <w:t xml:space="preserve">, а яичко </w:t>
      </w:r>
      <w:proofErr w:type="spellStart"/>
      <w:r w:rsidRPr="00E26EEA">
        <w:rPr>
          <w:sz w:val="36"/>
        </w:rPr>
        <w:t>разбилося</w:t>
      </w:r>
      <w:proofErr w:type="spellEnd"/>
      <w:r w:rsidRPr="00E26EEA">
        <w:rPr>
          <w:sz w:val="36"/>
        </w:rPr>
        <w:t>,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Овечка – </w:t>
      </w:r>
      <w:proofErr w:type="spellStart"/>
      <w:r w:rsidRPr="00E26EEA">
        <w:rPr>
          <w:sz w:val="36"/>
        </w:rPr>
        <w:t>расквохталася</w:t>
      </w:r>
      <w:proofErr w:type="spellEnd"/>
      <w:r w:rsidRPr="00E26EEA">
        <w:rPr>
          <w:sz w:val="36"/>
        </w:rPr>
        <w:t xml:space="preserve">, а кобылка – </w:t>
      </w:r>
      <w:proofErr w:type="spellStart"/>
      <w:r w:rsidRPr="00E26EEA">
        <w:rPr>
          <w:sz w:val="36"/>
        </w:rPr>
        <w:t>раскудахталася</w:t>
      </w:r>
      <w:proofErr w:type="spellEnd"/>
      <w:r w:rsidRPr="00E26EEA">
        <w:rPr>
          <w:sz w:val="36"/>
        </w:rPr>
        <w:t>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Тому чуду не </w:t>
      </w:r>
      <w:proofErr w:type="spellStart"/>
      <w:r w:rsidRPr="00E26EEA">
        <w:rPr>
          <w:sz w:val="36"/>
        </w:rPr>
        <w:t>дивуйтеся</w:t>
      </w:r>
      <w:proofErr w:type="spellEnd"/>
      <w:r w:rsidRPr="00E26EEA">
        <w:rPr>
          <w:sz w:val="36"/>
        </w:rPr>
        <w:t xml:space="preserve"> – я видал чудо чудней того: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Раз ежиха с базара шла, коробок пирогов несла.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Ещё курочку жаренную, </w:t>
      </w:r>
      <w:proofErr w:type="spellStart"/>
      <w:r w:rsidRPr="00E26EEA">
        <w:rPr>
          <w:sz w:val="36"/>
        </w:rPr>
        <w:t>требушинку</w:t>
      </w:r>
      <w:proofErr w:type="spellEnd"/>
      <w:r w:rsidRPr="00E26EEA">
        <w:rPr>
          <w:sz w:val="36"/>
        </w:rPr>
        <w:t xml:space="preserve"> переваренную,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Две головки </w:t>
      </w:r>
      <w:proofErr w:type="spellStart"/>
      <w:r w:rsidRPr="00E26EEA">
        <w:rPr>
          <w:sz w:val="36"/>
        </w:rPr>
        <w:t>утятинки</w:t>
      </w:r>
      <w:proofErr w:type="spellEnd"/>
      <w:r w:rsidRPr="00E26EEA">
        <w:rPr>
          <w:sz w:val="36"/>
        </w:rPr>
        <w:t xml:space="preserve">, и кусок </w:t>
      </w:r>
      <w:proofErr w:type="spellStart"/>
      <w:r w:rsidRPr="00E26EEA">
        <w:rPr>
          <w:sz w:val="36"/>
        </w:rPr>
        <w:t>поросятинки</w:t>
      </w:r>
      <w:proofErr w:type="spellEnd"/>
      <w:r w:rsidRPr="00E26EEA">
        <w:rPr>
          <w:sz w:val="36"/>
        </w:rPr>
        <w:t>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То не чудо, не диковинка, я видал чудо чудней того: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Ой, </w:t>
      </w:r>
      <w:proofErr w:type="spellStart"/>
      <w:r w:rsidRPr="00E26EEA">
        <w:rPr>
          <w:sz w:val="36"/>
        </w:rPr>
        <w:t>лишеньки</w:t>
      </w:r>
      <w:proofErr w:type="spellEnd"/>
      <w:r w:rsidRPr="00E26EEA">
        <w:rPr>
          <w:sz w:val="36"/>
        </w:rPr>
        <w:t xml:space="preserve">, </w:t>
      </w:r>
      <w:proofErr w:type="spellStart"/>
      <w:r w:rsidRPr="00E26EEA">
        <w:rPr>
          <w:sz w:val="36"/>
        </w:rPr>
        <w:t>лишеньки</w:t>
      </w:r>
      <w:proofErr w:type="spellEnd"/>
      <w:r w:rsidRPr="00E26EEA">
        <w:rPr>
          <w:sz w:val="36"/>
        </w:rPr>
        <w:t xml:space="preserve"> кричит в берлоге </w:t>
      </w:r>
      <w:proofErr w:type="spellStart"/>
      <w:r w:rsidRPr="00E26EEA">
        <w:rPr>
          <w:sz w:val="36"/>
        </w:rPr>
        <w:t>мишенька</w:t>
      </w:r>
      <w:proofErr w:type="spellEnd"/>
      <w:r w:rsidRPr="00E26EEA">
        <w:rPr>
          <w:sz w:val="36"/>
        </w:rPr>
        <w:t>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Болит, болит живот, сходи, заинька, в огород.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 xml:space="preserve">Нарви травки – </w:t>
      </w:r>
      <w:proofErr w:type="spellStart"/>
      <w:r w:rsidRPr="00E26EEA">
        <w:rPr>
          <w:sz w:val="36"/>
        </w:rPr>
        <w:t>мяточки</w:t>
      </w:r>
      <w:proofErr w:type="spellEnd"/>
      <w:r w:rsidRPr="00E26EEA">
        <w:rPr>
          <w:sz w:val="36"/>
        </w:rPr>
        <w:t>, да припарь – ка мне пяточки.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Я хотел сказать, да нечего, оглянулся – слушать не кому.</w:t>
      </w:r>
    </w:p>
    <w:p w:rsidR="00E26EEA" w:rsidRPr="00E26EEA" w:rsidRDefault="00E26EEA" w:rsidP="00E26EEA">
      <w:pPr>
        <w:pStyle w:val="a5"/>
        <w:spacing w:before="0" w:beforeAutospacing="0" w:after="0" w:afterAutospacing="0"/>
        <w:rPr>
          <w:sz w:val="36"/>
        </w:rPr>
      </w:pPr>
      <w:r w:rsidRPr="00E26EEA">
        <w:rPr>
          <w:sz w:val="36"/>
        </w:rPr>
        <w:t>Ай, и где же это видано, ай, и где же это слыхано.</w:t>
      </w:r>
    </w:p>
    <w:p w:rsidR="00BB1127" w:rsidRPr="00E26EEA" w:rsidRDefault="00161D2B" w:rsidP="00426BCF">
      <w:pPr>
        <w:pStyle w:val="a5"/>
        <w:spacing w:before="0" w:beforeAutospacing="0" w:after="0" w:afterAutospacing="0"/>
        <w:rPr>
          <w:sz w:val="72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A500266" wp14:editId="2A78CCF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26EE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113" w:rsidRDefault="00597113">
      <w:r>
        <w:separator/>
      </w:r>
    </w:p>
  </w:endnote>
  <w:endnote w:type="continuationSeparator" w:id="0">
    <w:p w:rsidR="00597113" w:rsidRDefault="0059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113" w:rsidRDefault="00597113">
      <w:r>
        <w:separator/>
      </w:r>
    </w:p>
  </w:footnote>
  <w:footnote w:type="continuationSeparator" w:id="0">
    <w:p w:rsidR="00597113" w:rsidRDefault="00597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97113"/>
    <w:rsid w:val="005A1E46"/>
    <w:rsid w:val="005A5E45"/>
    <w:rsid w:val="005B38B8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2026-06-19T09:15:00Z</dcterms:created>
  <dcterms:modified xsi:type="dcterms:W3CDTF">2026-06-19T09:15:00Z</dcterms:modified>
</cp:coreProperties>
</file>