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Style w:val="a6"/>
          <w:rFonts w:ascii="Segoe UI" w:hAnsi="Segoe UI" w:cs="Segoe UI"/>
          <w:color w:val="0F1A25"/>
          <w:sz w:val="36"/>
          <w:szCs w:val="27"/>
        </w:rPr>
        <w:t>Непоседа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Исполняет:</w:t>
      </w:r>
      <w:r w:rsidRPr="009528D7">
        <w:rPr>
          <w:rFonts w:ascii="Segoe UI" w:hAnsi="Segoe UI" w:cs="Segoe UI"/>
          <w:color w:val="0F1A25"/>
          <w:sz w:val="32"/>
          <w:szCs w:val="23"/>
        </w:rPr>
        <w:t> Ансамбль Дружба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Ты в тайгу пришёл по сердцу, как по компасу,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Но едва огни взлетели над рекой -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Ты собрал своих орлов из первой комплексной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 xml:space="preserve">И увёл на новый </w:t>
      </w:r>
      <w:proofErr w:type="spellStart"/>
      <w:r w:rsidRPr="009528D7">
        <w:rPr>
          <w:rFonts w:ascii="Segoe UI" w:hAnsi="Segoe UI" w:cs="Segoe UI"/>
          <w:color w:val="0F1A25"/>
          <w:sz w:val="32"/>
          <w:szCs w:val="23"/>
        </w:rPr>
        <w:t>Гидрострой</w:t>
      </w:r>
      <w:proofErr w:type="spellEnd"/>
      <w:r w:rsidRPr="009528D7">
        <w:rPr>
          <w:rFonts w:ascii="Segoe UI" w:hAnsi="Segoe UI" w:cs="Segoe UI"/>
          <w:color w:val="0F1A25"/>
          <w:sz w:val="32"/>
          <w:szCs w:val="23"/>
        </w:rPr>
        <w:t>.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Значит, время такое пришло,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Значит, ветер в дорогу позвал.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Ты всегда, непоседа, променяешь тепло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На любой попутный самосвал.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Сколько метров в километре - ты не спрашивал,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Сколько суток - не подсчитывал - в году.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Непоседа, ты над крышей дома нашего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Зажигаешь звёзды на ходу.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И мечту свою ты выбрал, а не выдумал,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И дорогу бесконечную свою,</w:t>
      </w:r>
    </w:p>
    <w:p w:rsidR="009528D7" w:rsidRPr="009528D7" w:rsidRDefault="009528D7" w:rsidP="009528D7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Чтобы кто-то по-хорошему завидовал</w:t>
      </w:r>
    </w:p>
    <w:p w:rsidR="00BB1127" w:rsidRPr="009528D7" w:rsidRDefault="009528D7" w:rsidP="005405B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9528D7">
        <w:rPr>
          <w:rFonts w:ascii="Segoe UI" w:hAnsi="Segoe UI" w:cs="Segoe UI"/>
          <w:color w:val="0F1A25"/>
          <w:sz w:val="32"/>
          <w:szCs w:val="23"/>
        </w:rPr>
        <w:t>Твоему походному житью.</w:t>
      </w:r>
      <w:bookmarkStart w:id="0" w:name="_GoBack"/>
      <w:bookmarkEnd w:id="0"/>
      <w:r w:rsidR="00161D2B" w:rsidRPr="009528D7">
        <w:rPr>
          <w:noProof/>
          <w:sz w:val="3020"/>
          <w:szCs w:val="32"/>
        </w:rPr>
        <w:drawing>
          <wp:anchor distT="0" distB="0" distL="114300" distR="114300" simplePos="0" relativeHeight="251658240" behindDoc="0" locked="0" layoutInCell="1" hidden="0" allowOverlap="1" wp14:anchorId="5DDA2C0E" wp14:editId="15D8F2C0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9528D7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167" w:rsidRDefault="00E40167">
      <w:r>
        <w:separator/>
      </w:r>
    </w:p>
  </w:endnote>
  <w:endnote w:type="continuationSeparator" w:id="0">
    <w:p w:rsidR="00E40167" w:rsidRDefault="00E40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167" w:rsidRDefault="00E40167">
      <w:r>
        <w:separator/>
      </w:r>
    </w:p>
  </w:footnote>
  <w:footnote w:type="continuationSeparator" w:id="0">
    <w:p w:rsidR="00E40167" w:rsidRDefault="00E40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A2A76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42D1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668D7"/>
    <w:rsid w:val="00476DEE"/>
    <w:rsid w:val="00476E9B"/>
    <w:rsid w:val="004836FF"/>
    <w:rsid w:val="004850FA"/>
    <w:rsid w:val="0049263C"/>
    <w:rsid w:val="004A7BF8"/>
    <w:rsid w:val="004C0095"/>
    <w:rsid w:val="004C27B3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405BF"/>
    <w:rsid w:val="005624A2"/>
    <w:rsid w:val="00571DC8"/>
    <w:rsid w:val="00577F6A"/>
    <w:rsid w:val="00591A74"/>
    <w:rsid w:val="005A1E46"/>
    <w:rsid w:val="005A5E45"/>
    <w:rsid w:val="005C2E0D"/>
    <w:rsid w:val="005C34BB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062B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0167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46AA9"/>
    <w:rsid w:val="00F73BFF"/>
    <w:rsid w:val="00F75434"/>
    <w:rsid w:val="00F86F97"/>
    <w:rsid w:val="00F94033"/>
    <w:rsid w:val="00FA3A85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ACCD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2026-06-19T08:19:00Z</dcterms:created>
  <dcterms:modified xsi:type="dcterms:W3CDTF">2026-06-19T08:19:00Z</dcterms:modified>
</cp:coreProperties>
</file>