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Style w:val="a6"/>
          <w:rFonts w:ascii="Segoe UI" w:hAnsi="Segoe UI" w:cs="Segoe UI"/>
          <w:color w:val="0F1A25"/>
          <w:sz w:val="36"/>
          <w:szCs w:val="27"/>
        </w:rPr>
        <w:t>Сероглазая девчонка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E7382F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E7382F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ты проходишь посмотрев,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я робею онемев,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ты преследуешь меня,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притяжение мое.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Отступиться не могу,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Что влюблен я не солгу.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перестань меня дразнить,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мне позволь тебя любить,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потерял я свой покой,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Сероглазая девчонка, раньше был совсем другой.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Отступиться не могу,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Что влюблен я не солгу.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Отступиться не могу,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Что влюблен я не солгу.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Отступиться не могу,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t>Притяженье, притяженье,</w:t>
      </w:r>
    </w:p>
    <w:p w:rsidR="00E7382F" w:rsidRPr="00E7382F" w:rsidRDefault="00E7382F" w:rsidP="00E7382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382F">
        <w:rPr>
          <w:rFonts w:ascii="Segoe UI" w:hAnsi="Segoe UI" w:cs="Segoe UI"/>
          <w:color w:val="0F1A25"/>
          <w:sz w:val="32"/>
          <w:szCs w:val="23"/>
        </w:rPr>
        <w:lastRenderedPageBreak/>
        <w:t>Что влюблен я не солгу.</w:t>
      </w:r>
    </w:p>
    <w:p w:rsidR="00726114" w:rsidRPr="00E7382F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B95D6D3" wp14:editId="3E5F4B3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7382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A03" w:rsidRDefault="00D50A03">
      <w:r>
        <w:separator/>
      </w:r>
    </w:p>
  </w:endnote>
  <w:endnote w:type="continuationSeparator" w:id="0">
    <w:p w:rsidR="00D50A03" w:rsidRDefault="00D5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A03" w:rsidRDefault="00D50A03">
      <w:r>
        <w:separator/>
      </w:r>
    </w:p>
  </w:footnote>
  <w:footnote w:type="continuationSeparator" w:id="0">
    <w:p w:rsidR="00D50A03" w:rsidRDefault="00D5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0A03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2026-07-12T15:44:00Z</dcterms:created>
  <dcterms:modified xsi:type="dcterms:W3CDTF">2026-07-12T15:44:00Z</dcterms:modified>
</cp:coreProperties>
</file>