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0B5A77" w14:textId="77777777" w:rsidR="00147DFE" w:rsidRPr="00147DFE" w:rsidRDefault="00147DFE" w:rsidP="00147DF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147DF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Сторож</w:t>
      </w:r>
    </w:p>
    <w:p w14:paraId="3C9A626B" w14:textId="77777777" w:rsidR="00147DFE" w:rsidRPr="00147DFE" w:rsidRDefault="00147DFE" w:rsidP="00147DF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9BE7EE3" w14:textId="77777777" w:rsidR="00147DFE" w:rsidRPr="00147DFE" w:rsidRDefault="00147DFE" w:rsidP="00147DF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47DFE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Автор:</w:t>
      </w:r>
      <w:r w:rsidRPr="00147DF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Елена </w:t>
      </w:r>
      <w:proofErr w:type="spellStart"/>
      <w:r w:rsidRPr="00147DFE">
        <w:rPr>
          <w:rFonts w:ascii="Times New Roman" w:eastAsia="Times New Roman" w:hAnsi="Times New Roman" w:cs="Times New Roman"/>
          <w:sz w:val="32"/>
          <w:szCs w:val="32"/>
          <w:lang w:eastAsia="ru-RU"/>
        </w:rPr>
        <w:t>Стеквашова</w:t>
      </w:r>
      <w:proofErr w:type="spellEnd"/>
    </w:p>
    <w:p w14:paraId="6C168009" w14:textId="77777777" w:rsidR="00147DFE" w:rsidRPr="00147DFE" w:rsidRDefault="00147DFE" w:rsidP="00147DF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63AD49A" w14:textId="77777777" w:rsidR="00147DFE" w:rsidRPr="00147DFE" w:rsidRDefault="00147DFE" w:rsidP="00147DF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47DF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09FAF130" w14:textId="77777777" w:rsidR="00147DFE" w:rsidRPr="00147DFE" w:rsidRDefault="00147DFE" w:rsidP="00147DF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47DFE">
        <w:rPr>
          <w:rFonts w:ascii="Times New Roman" w:eastAsia="Times New Roman" w:hAnsi="Times New Roman" w:cs="Times New Roman"/>
          <w:sz w:val="32"/>
          <w:szCs w:val="32"/>
          <w:lang w:eastAsia="ru-RU"/>
        </w:rPr>
        <w:t>Лает псина за забором:</w:t>
      </w:r>
    </w:p>
    <w:p w14:paraId="7B037EB9" w14:textId="77777777" w:rsidR="00147DFE" w:rsidRPr="00147DFE" w:rsidRDefault="00147DFE" w:rsidP="00147DF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47DFE">
        <w:rPr>
          <w:rFonts w:ascii="Times New Roman" w:eastAsia="Times New Roman" w:hAnsi="Times New Roman" w:cs="Times New Roman"/>
          <w:sz w:val="32"/>
          <w:szCs w:val="32"/>
          <w:lang w:eastAsia="ru-RU"/>
        </w:rPr>
        <w:t>В каждом встречном видит вора,</w:t>
      </w:r>
    </w:p>
    <w:p w14:paraId="50217990" w14:textId="77777777" w:rsidR="00147DFE" w:rsidRPr="00147DFE" w:rsidRDefault="00147DFE" w:rsidP="00147DF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47DFE">
        <w:rPr>
          <w:rFonts w:ascii="Times New Roman" w:eastAsia="Times New Roman" w:hAnsi="Times New Roman" w:cs="Times New Roman"/>
          <w:sz w:val="32"/>
          <w:szCs w:val="32"/>
          <w:lang w:eastAsia="ru-RU"/>
        </w:rPr>
        <w:t>Но не потому, что злая -</w:t>
      </w:r>
    </w:p>
    <w:p w14:paraId="2F417AFB" w14:textId="77777777" w:rsidR="00147DFE" w:rsidRPr="00147DFE" w:rsidRDefault="00147DFE" w:rsidP="00147DF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47DFE">
        <w:rPr>
          <w:rFonts w:ascii="Times New Roman" w:eastAsia="Times New Roman" w:hAnsi="Times New Roman" w:cs="Times New Roman"/>
          <w:sz w:val="32"/>
          <w:szCs w:val="32"/>
          <w:lang w:eastAsia="ru-RU"/>
        </w:rPr>
        <w:t>Должность у нее такая.</w:t>
      </w:r>
    </w:p>
    <w:p w14:paraId="5C98FA8D" w14:textId="336E189E" w:rsidR="00524123" w:rsidRPr="00147DFE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147DFE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147DF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61E13F" w14:textId="77777777" w:rsidR="00FB500D" w:rsidRDefault="00FB500D" w:rsidP="00726217">
      <w:r>
        <w:separator/>
      </w:r>
    </w:p>
  </w:endnote>
  <w:endnote w:type="continuationSeparator" w:id="0">
    <w:p w14:paraId="4E091E2E" w14:textId="77777777" w:rsidR="00FB500D" w:rsidRDefault="00FB500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F172C1" w14:textId="77777777" w:rsidR="00FB500D" w:rsidRDefault="00FB500D" w:rsidP="00726217">
      <w:r>
        <w:separator/>
      </w:r>
    </w:p>
  </w:footnote>
  <w:footnote w:type="continuationSeparator" w:id="0">
    <w:p w14:paraId="65ABD18F" w14:textId="77777777" w:rsidR="00FB500D" w:rsidRDefault="00FB500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00D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12E847-3ECF-43BB-81F0-C8CFC2AB3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</Words>
  <Characters>123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2025-12-17T09:38:00Z</dcterms:created>
  <dcterms:modified xsi:type="dcterms:W3CDTF">2025-12-17T09:38:00Z</dcterms:modified>
</cp:coreProperties>
</file>