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FB2098">
        <w:rPr>
          <w:rStyle w:val="a6"/>
          <w:rFonts w:ascii="Segoe UI" w:hAnsi="Segoe UI" w:cs="Segoe UI"/>
          <w:color w:val="0F1A25"/>
          <w:sz w:val="32"/>
          <w:szCs w:val="27"/>
        </w:rPr>
        <w:t>Таити-трот</w:t>
      </w:r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FB2098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Слова:</w:t>
      </w:r>
      <w:r w:rsidRPr="00FB2098">
        <w:rPr>
          <w:rFonts w:ascii="Segoe UI" w:hAnsi="Segoe UI" w:cs="Segoe UI"/>
          <w:color w:val="0F1A25"/>
          <w:sz w:val="28"/>
          <w:szCs w:val="23"/>
        </w:rPr>
        <w:t xml:space="preserve"> Константин </w:t>
      </w:r>
      <w:proofErr w:type="spellStart"/>
      <w:r w:rsidRPr="00FB2098">
        <w:rPr>
          <w:rFonts w:ascii="Segoe UI" w:hAnsi="Segoe UI" w:cs="Segoe UI"/>
          <w:color w:val="0F1A25"/>
          <w:sz w:val="28"/>
          <w:szCs w:val="23"/>
        </w:rPr>
        <w:t>Подревский</w:t>
      </w:r>
      <w:proofErr w:type="spellEnd"/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FB2098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Музыка:</w:t>
      </w:r>
      <w:r w:rsidRPr="00FB2098">
        <w:rPr>
          <w:rFonts w:ascii="Segoe UI" w:hAnsi="Segoe UI" w:cs="Segoe UI"/>
          <w:color w:val="0F1A25"/>
          <w:sz w:val="28"/>
          <w:szCs w:val="23"/>
        </w:rPr>
        <w:t xml:space="preserve"> Винсент </w:t>
      </w:r>
      <w:proofErr w:type="spellStart"/>
      <w:r w:rsidRPr="00FB2098">
        <w:rPr>
          <w:rFonts w:ascii="Segoe UI" w:hAnsi="Segoe UI" w:cs="Segoe UI"/>
          <w:color w:val="0F1A25"/>
          <w:sz w:val="28"/>
          <w:szCs w:val="23"/>
        </w:rPr>
        <w:t>Юманс</w:t>
      </w:r>
      <w:proofErr w:type="spellEnd"/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FB2098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FB2098">
        <w:rPr>
          <w:rFonts w:ascii="Segoe UI" w:hAnsi="Segoe UI" w:cs="Segoe UI"/>
          <w:color w:val="0F1A25"/>
          <w:sz w:val="28"/>
          <w:szCs w:val="23"/>
        </w:rPr>
        <w:t> Андрей Миронов</w:t>
      </w:r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FB2098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FB2098">
        <w:rPr>
          <w:rFonts w:ascii="Segoe UI" w:hAnsi="Segoe UI" w:cs="Segoe UI"/>
          <w:color w:val="0F1A25"/>
          <w:sz w:val="28"/>
          <w:szCs w:val="23"/>
        </w:rPr>
        <w:t>Там на Таити,</w:t>
      </w:r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FB2098">
        <w:rPr>
          <w:rFonts w:ascii="Segoe UI" w:hAnsi="Segoe UI" w:cs="Segoe UI"/>
          <w:color w:val="0F1A25"/>
          <w:sz w:val="28"/>
          <w:szCs w:val="23"/>
        </w:rPr>
        <w:t>Вдали от событий,</w:t>
      </w:r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FB2098">
        <w:rPr>
          <w:rFonts w:ascii="Segoe UI" w:hAnsi="Segoe UI" w:cs="Segoe UI"/>
          <w:color w:val="0F1A25"/>
          <w:sz w:val="28"/>
          <w:szCs w:val="23"/>
        </w:rPr>
        <w:t>От мира, где Сити, туман.</w:t>
      </w:r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FB2098">
        <w:rPr>
          <w:rFonts w:ascii="Segoe UI" w:hAnsi="Segoe UI" w:cs="Segoe UI"/>
          <w:color w:val="0F1A25"/>
          <w:sz w:val="28"/>
          <w:szCs w:val="23"/>
        </w:rPr>
        <w:t>Там с пальмы стройной,</w:t>
      </w:r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FB2098">
        <w:rPr>
          <w:rFonts w:ascii="Segoe UI" w:hAnsi="Segoe UI" w:cs="Segoe UI"/>
          <w:color w:val="0F1A25"/>
          <w:sz w:val="28"/>
          <w:szCs w:val="23"/>
        </w:rPr>
        <w:t>Высокой и знойной,</w:t>
      </w:r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FB2098">
        <w:rPr>
          <w:rFonts w:ascii="Segoe UI" w:hAnsi="Segoe UI" w:cs="Segoe UI"/>
          <w:color w:val="0F1A25"/>
          <w:sz w:val="28"/>
          <w:szCs w:val="23"/>
        </w:rPr>
        <w:t>Вниз падал созревший банан.</w:t>
      </w:r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FB2098">
        <w:rPr>
          <w:rFonts w:ascii="Segoe UI" w:hAnsi="Segoe UI" w:cs="Segoe UI"/>
          <w:color w:val="0F1A25"/>
          <w:sz w:val="28"/>
          <w:szCs w:val="23"/>
        </w:rPr>
        <w:t>Там нет совсем телефонов,</w:t>
      </w:r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FB2098">
        <w:rPr>
          <w:rFonts w:ascii="Segoe UI" w:hAnsi="Segoe UI" w:cs="Segoe UI"/>
          <w:color w:val="0F1A25"/>
          <w:sz w:val="28"/>
          <w:szCs w:val="23"/>
        </w:rPr>
        <w:t>Не по сезону носить пальто.</w:t>
      </w:r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FB2098">
        <w:rPr>
          <w:rFonts w:ascii="Segoe UI" w:hAnsi="Segoe UI" w:cs="Segoe UI"/>
          <w:color w:val="0F1A25"/>
          <w:sz w:val="28"/>
          <w:szCs w:val="23"/>
        </w:rPr>
        <w:t>Там дел не знают, газет не читают,</w:t>
      </w:r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FB2098">
        <w:rPr>
          <w:rFonts w:ascii="Segoe UI" w:hAnsi="Segoe UI" w:cs="Segoe UI"/>
          <w:color w:val="0F1A25"/>
          <w:sz w:val="28"/>
          <w:szCs w:val="23"/>
        </w:rPr>
        <w:t>Не ездит в трамвае никто.</w:t>
      </w:r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FB2098">
        <w:rPr>
          <w:rFonts w:ascii="Segoe UI" w:hAnsi="Segoe UI" w:cs="Segoe UI"/>
          <w:color w:val="0F1A25"/>
          <w:sz w:val="28"/>
          <w:szCs w:val="23"/>
        </w:rPr>
        <w:t>Там, вступив, в законный брак,</w:t>
      </w:r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FB2098">
        <w:rPr>
          <w:rFonts w:ascii="Segoe UI" w:hAnsi="Segoe UI" w:cs="Segoe UI"/>
          <w:color w:val="0F1A25"/>
          <w:sz w:val="28"/>
          <w:szCs w:val="23"/>
        </w:rPr>
        <w:t>Не надо шить манто и фрак.</w:t>
      </w:r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FB2098">
        <w:rPr>
          <w:rFonts w:ascii="Segoe UI" w:hAnsi="Segoe UI" w:cs="Segoe UI"/>
          <w:color w:val="0F1A25"/>
          <w:sz w:val="28"/>
          <w:szCs w:val="23"/>
        </w:rPr>
        <w:t>Известно нам,</w:t>
      </w:r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FB2098">
        <w:rPr>
          <w:rFonts w:ascii="Segoe UI" w:hAnsi="Segoe UI" w:cs="Segoe UI"/>
          <w:color w:val="0F1A25"/>
          <w:sz w:val="28"/>
          <w:szCs w:val="23"/>
        </w:rPr>
        <w:t>Законы там просты:</w:t>
      </w:r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FB2098">
        <w:rPr>
          <w:rFonts w:ascii="Segoe UI" w:hAnsi="Segoe UI" w:cs="Segoe UI"/>
          <w:color w:val="0F1A25"/>
          <w:sz w:val="28"/>
          <w:szCs w:val="23"/>
        </w:rPr>
        <w:t>Вместе, по саду, в красивых нарядах,</w:t>
      </w:r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FB2098">
        <w:rPr>
          <w:rFonts w:ascii="Segoe UI" w:hAnsi="Segoe UI" w:cs="Segoe UI"/>
          <w:color w:val="0F1A25"/>
          <w:sz w:val="28"/>
          <w:szCs w:val="23"/>
        </w:rPr>
        <w:t>Гулять так приятно, туда и обратно,</w:t>
      </w:r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FB2098">
        <w:rPr>
          <w:rFonts w:ascii="Segoe UI" w:hAnsi="Segoe UI" w:cs="Segoe UI"/>
          <w:color w:val="0F1A25"/>
          <w:sz w:val="28"/>
          <w:szCs w:val="23"/>
        </w:rPr>
        <w:t>И в знойном покое, смелее откроешь мечты</w:t>
      </w:r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FB2098">
        <w:rPr>
          <w:rFonts w:ascii="Segoe UI" w:hAnsi="Segoe UI" w:cs="Segoe UI"/>
          <w:color w:val="0F1A25"/>
          <w:sz w:val="28"/>
          <w:szCs w:val="23"/>
        </w:rPr>
        <w:t>А у нас, вздымая пыль,</w:t>
      </w:r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FB2098">
        <w:rPr>
          <w:rFonts w:ascii="Segoe UI" w:hAnsi="Segoe UI" w:cs="Segoe UI"/>
          <w:color w:val="0F1A25"/>
          <w:sz w:val="28"/>
          <w:szCs w:val="23"/>
        </w:rPr>
        <w:t>Здесь так рычит автомобиль.</w:t>
      </w:r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FB2098">
        <w:rPr>
          <w:rFonts w:ascii="Segoe UI" w:hAnsi="Segoe UI" w:cs="Segoe UI"/>
          <w:color w:val="0F1A25"/>
          <w:sz w:val="28"/>
          <w:szCs w:val="23"/>
        </w:rPr>
        <w:t>И столько раз в ушах звенит фокстрот.</w:t>
      </w:r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FB2098">
        <w:rPr>
          <w:rFonts w:ascii="Segoe UI" w:hAnsi="Segoe UI" w:cs="Segoe UI"/>
          <w:color w:val="0F1A25"/>
          <w:sz w:val="28"/>
          <w:szCs w:val="23"/>
        </w:rPr>
        <w:t>Только там, где какаду</w:t>
      </w:r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FB2098">
        <w:rPr>
          <w:rFonts w:ascii="Segoe UI" w:hAnsi="Segoe UI" w:cs="Segoe UI"/>
          <w:color w:val="0F1A25"/>
          <w:sz w:val="28"/>
          <w:szCs w:val="23"/>
        </w:rPr>
        <w:t>Целый день трещат в саду,</w:t>
      </w:r>
    </w:p>
    <w:p w:rsidR="00FB2098" w:rsidRPr="00FB2098" w:rsidRDefault="00FB2098" w:rsidP="00FB209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FB2098">
        <w:rPr>
          <w:rFonts w:ascii="Segoe UI" w:hAnsi="Segoe UI" w:cs="Segoe UI"/>
          <w:color w:val="0F1A25"/>
          <w:sz w:val="28"/>
          <w:szCs w:val="23"/>
        </w:rPr>
        <w:t>В тех краях любовь живет в сердцах.</w:t>
      </w:r>
    </w:p>
    <w:p w:rsidR="00BB1127" w:rsidRPr="00FB2098" w:rsidRDefault="00161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2"/>
          <w:szCs w:val="23"/>
        </w:rPr>
      </w:pPr>
      <w:bookmarkStart w:id="0" w:name="_GoBack"/>
      <w:bookmarkEnd w:id="0"/>
      <w:r w:rsidRPr="00FB2098">
        <w:rPr>
          <w:noProof/>
          <w:sz w:val="1940"/>
          <w:szCs w:val="32"/>
        </w:rPr>
        <w:drawing>
          <wp:anchor distT="0" distB="0" distL="114300" distR="114300" simplePos="0" relativeHeight="251658240" behindDoc="0" locked="0" layoutInCell="1" hidden="0" allowOverlap="1" wp14:anchorId="4FCF515D" wp14:editId="5F713BCB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FB209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566" w:rsidRDefault="000F7566">
      <w:r>
        <w:separator/>
      </w:r>
    </w:p>
  </w:endnote>
  <w:endnote w:type="continuationSeparator" w:id="0">
    <w:p w:rsidR="000F7566" w:rsidRDefault="000F7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566" w:rsidRDefault="000F7566">
      <w:r>
        <w:separator/>
      </w:r>
    </w:p>
  </w:footnote>
  <w:footnote w:type="continuationSeparator" w:id="0">
    <w:p w:rsidR="000F7566" w:rsidRDefault="000F75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0F7566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CCC"/>
    <w:rsid w:val="00476E9B"/>
    <w:rsid w:val="004836FF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F4E1C"/>
    <w:rsid w:val="006057AE"/>
    <w:rsid w:val="00607A19"/>
    <w:rsid w:val="006545EA"/>
    <w:rsid w:val="00656FB0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8059B8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50748"/>
    <w:rsid w:val="00E50F69"/>
    <w:rsid w:val="00E8439D"/>
    <w:rsid w:val="00E934EE"/>
    <w:rsid w:val="00EA2B16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2026-06-17T15:06:00Z</dcterms:created>
  <dcterms:modified xsi:type="dcterms:W3CDTF">2026-06-17T15:06:00Z</dcterms:modified>
</cp:coreProperties>
</file>