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8B0BF"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7"/>
          <w:szCs w:val="27"/>
          <w:lang w:eastAsia="ru-RU"/>
        </w:rPr>
        <w:t>Тропинка здоровья</w:t>
      </w:r>
    </w:p>
    <w:p w14:paraId="0B21602A"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i/>
          <w:iCs/>
          <w:color w:val="0F1A25"/>
          <w:sz w:val="23"/>
          <w:szCs w:val="23"/>
          <w:lang w:eastAsia="ru-RU"/>
        </w:rPr>
        <w:t>Средняя группа</w:t>
      </w:r>
    </w:p>
    <w:p w14:paraId="1A72D765"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42BDF0A5"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i/>
          <w:iCs/>
          <w:color w:val="0F1A25"/>
          <w:sz w:val="23"/>
          <w:szCs w:val="23"/>
          <w:lang w:eastAsia="ru-RU"/>
        </w:rPr>
        <w:t>Автор:</w:t>
      </w:r>
      <w:r w:rsidRPr="00801D1A">
        <w:rPr>
          <w:rFonts w:ascii="Segoe UI" w:eastAsia="Times New Roman" w:hAnsi="Segoe UI" w:cs="Segoe UI"/>
          <w:i/>
          <w:iCs/>
          <w:color w:val="0F1A25"/>
          <w:sz w:val="23"/>
          <w:szCs w:val="23"/>
          <w:lang w:eastAsia="ru-RU"/>
        </w:rPr>
        <w:t> Борзова Любовь Николаевна</w:t>
      </w:r>
    </w:p>
    <w:p w14:paraId="0BC5B134"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3A2BC167"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Цель:</w:t>
      </w:r>
      <w:r w:rsidRPr="00801D1A">
        <w:rPr>
          <w:rFonts w:ascii="Segoe UI" w:eastAsia="Times New Roman" w:hAnsi="Segoe UI" w:cs="Segoe UI"/>
          <w:color w:val="0F1A25"/>
          <w:sz w:val="23"/>
          <w:szCs w:val="23"/>
          <w:lang w:eastAsia="ru-RU"/>
        </w:rPr>
        <w:t> Обобщить и закрепить элементарные представления детей о роли солнечного света, воды, свежего воздуха в жизни человека.</w:t>
      </w:r>
    </w:p>
    <w:p w14:paraId="3BA75805"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1DE89C39"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Задачи:</w:t>
      </w:r>
    </w:p>
    <w:p w14:paraId="7FBDF977" w14:textId="77777777" w:rsidR="00801D1A" w:rsidRPr="00801D1A" w:rsidRDefault="00801D1A" w:rsidP="00801D1A">
      <w:pPr>
        <w:numPr>
          <w:ilvl w:val="0"/>
          <w:numId w:val="4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Упражнять в запоминании и применении в быту предметов личной гигиены.</w:t>
      </w:r>
    </w:p>
    <w:p w14:paraId="3618445D" w14:textId="77777777" w:rsidR="00801D1A" w:rsidRPr="00801D1A" w:rsidRDefault="00801D1A" w:rsidP="00801D1A">
      <w:pPr>
        <w:numPr>
          <w:ilvl w:val="0"/>
          <w:numId w:val="4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Знакомить детей с овощами и фруктами, значимыми для здоровья зубов.</w:t>
      </w:r>
    </w:p>
    <w:p w14:paraId="5C03809F" w14:textId="77777777" w:rsidR="00801D1A" w:rsidRPr="00801D1A" w:rsidRDefault="00801D1A" w:rsidP="00801D1A">
      <w:pPr>
        <w:numPr>
          <w:ilvl w:val="0"/>
          <w:numId w:val="4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Воспитывать у детей потребность в заботливом и внимательном отношении к своему здоровью.</w:t>
      </w:r>
    </w:p>
    <w:p w14:paraId="0D6A2FA1"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3DB1DB20"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Материалы, оборудование:</w:t>
      </w:r>
      <w:r w:rsidRPr="00801D1A">
        <w:rPr>
          <w:rFonts w:ascii="Segoe UI" w:eastAsia="Times New Roman" w:hAnsi="Segoe UI" w:cs="Segoe UI"/>
          <w:color w:val="0F1A25"/>
          <w:sz w:val="23"/>
          <w:szCs w:val="23"/>
          <w:lang w:eastAsia="ru-RU"/>
        </w:rPr>
        <w:t> бумажные цветы с открытыми лепестками. Декоративное дерево с зубными щётками и мылом, расчёска, яблоко, морковь, конфета.</w:t>
      </w:r>
    </w:p>
    <w:p w14:paraId="6B3037D5"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33DAE515"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Предварительная работа:</w:t>
      </w:r>
      <w:r w:rsidRPr="00801D1A">
        <w:rPr>
          <w:rFonts w:ascii="Segoe UI" w:eastAsia="Times New Roman" w:hAnsi="Segoe UI" w:cs="Segoe UI"/>
          <w:color w:val="0F1A25"/>
          <w:sz w:val="23"/>
          <w:szCs w:val="23"/>
          <w:lang w:eastAsia="ru-RU"/>
        </w:rPr>
        <w:t> Соблюдение режимных моментов. Беседы:</w:t>
      </w:r>
    </w:p>
    <w:p w14:paraId="6F933676"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«Какие продукты позволят сохранить здоровые зубы?»,</w:t>
      </w:r>
    </w:p>
    <w:p w14:paraId="7D9D32EB"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«Как правильно чистить зубы»,</w:t>
      </w:r>
    </w:p>
    <w:p w14:paraId="12B74A80"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«Что потребуется ребятам для того, чтобы умыться?».</w:t>
      </w:r>
    </w:p>
    <w:p w14:paraId="1CB1BDFC"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Словарь: кариес, полезные продукты, ласкает солнышко, здоровье.</w:t>
      </w:r>
    </w:p>
    <w:p w14:paraId="69D229D6"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3E9BE6E9"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33"/>
          <w:szCs w:val="33"/>
          <w:lang w:eastAsia="ru-RU"/>
        </w:rPr>
        <w:t>Скачать конспект</w:t>
      </w:r>
    </w:p>
    <w:p w14:paraId="7DF64F42"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6D4B9647" w14:textId="77777777" w:rsidR="00801D1A" w:rsidRPr="00801D1A" w:rsidRDefault="00801D1A" w:rsidP="00801D1A">
      <w:pPr>
        <w:rPr>
          <w:rFonts w:ascii="Times New Roman" w:eastAsia="Times New Roman" w:hAnsi="Times New Roman" w:cs="Times New Roman"/>
          <w:lang w:eastAsia="ru-RU"/>
        </w:rPr>
      </w:pPr>
      <w:r w:rsidRPr="00801D1A">
        <w:rPr>
          <w:rFonts w:ascii="Times New Roman" w:eastAsia="Times New Roman" w:hAnsi="Times New Roman" w:cs="Times New Roman"/>
          <w:lang w:eastAsia="ru-RU"/>
        </w:rPr>
        <w:pict w14:anchorId="26ABA8D5">
          <v:rect id="_x0000_i1027" style="width:0;height:0" o:hrstd="t" o:hr="t" fillcolor="#a0a0a0" stroked="f"/>
        </w:pict>
      </w:r>
    </w:p>
    <w:p w14:paraId="07D11303"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7AD31F3F" w14:textId="77777777" w:rsidR="00801D1A" w:rsidRPr="00801D1A" w:rsidRDefault="00801D1A" w:rsidP="00801D1A">
      <w:pPr>
        <w:shd w:val="clear" w:color="auto" w:fill="FFFFFF"/>
        <w:jc w:val="center"/>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7"/>
          <w:szCs w:val="27"/>
          <w:lang w:eastAsia="ru-RU"/>
        </w:rPr>
        <w:t>Ход праздника</w:t>
      </w:r>
    </w:p>
    <w:p w14:paraId="1062A6D4"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33A6DF12"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Ребята, мы сегодня отправимся в волшебное путешествие по тропинке «Здоровья». Пойдём вместе!</w:t>
      </w:r>
    </w:p>
    <w:p w14:paraId="23C87707"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Все дети согласны отправиться в путешествие.</w:t>
      </w:r>
    </w:p>
    <w:p w14:paraId="5C8B17F1"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5F224E91"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p>
    <w:p w14:paraId="422CFE99"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Как весело, как весело</w:t>
      </w:r>
    </w:p>
    <w:p w14:paraId="532FF8F7"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Отправиться с друзьями</w:t>
      </w:r>
    </w:p>
    <w:p w14:paraId="726EFD36"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В загадочное путешествие,</w:t>
      </w:r>
    </w:p>
    <w:p w14:paraId="26F4E686"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Пойдём мы вместе с вами!</w:t>
      </w:r>
    </w:p>
    <w:p w14:paraId="1C3C575B"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51F00C22"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i/>
          <w:iCs/>
          <w:color w:val="0F1A25"/>
          <w:sz w:val="23"/>
          <w:szCs w:val="23"/>
          <w:lang w:eastAsia="ru-RU"/>
        </w:rPr>
        <w:t>Дети, воспитатель идут по тропинке. Путешествие сопровождает аудиозапись «Звуки леса».</w:t>
      </w:r>
    </w:p>
    <w:p w14:paraId="010E5889"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1E672DA1"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Посмотрите, как светло на этой полянке! Такой яркий свет от солнышка! Предлагаю поздороваться с солнышком.</w:t>
      </w:r>
    </w:p>
    <w:p w14:paraId="774E3342"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0E11520B"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w:t>
      </w:r>
      <w:r w:rsidRPr="00801D1A">
        <w:rPr>
          <w:rFonts w:ascii="Segoe UI" w:eastAsia="Times New Roman" w:hAnsi="Segoe UI" w:cs="Segoe UI"/>
          <w:b/>
          <w:bCs/>
          <w:i/>
          <w:iCs/>
          <w:color w:val="0F1A25"/>
          <w:sz w:val="23"/>
          <w:szCs w:val="23"/>
          <w:lang w:eastAsia="ru-RU"/>
        </w:rPr>
        <w:t>Игровое упражнение: «Здравствуй, солнце золотое!»</w:t>
      </w:r>
    </w:p>
    <w:p w14:paraId="498530CF"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lastRenderedPageBreak/>
        <w:t>Здравствуй, солнце золотое! – </w:t>
      </w:r>
      <w:r w:rsidRPr="00801D1A">
        <w:rPr>
          <w:rFonts w:ascii="Segoe UI" w:eastAsia="Times New Roman" w:hAnsi="Segoe UI" w:cs="Segoe UI"/>
          <w:i/>
          <w:iCs/>
          <w:color w:val="0F1A25"/>
          <w:sz w:val="23"/>
          <w:szCs w:val="23"/>
          <w:lang w:eastAsia="ru-RU"/>
        </w:rPr>
        <w:t>поднимают руки вверх.</w:t>
      </w:r>
    </w:p>
    <w:p w14:paraId="15AE539D"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Здравствуй, небо голубое! – </w:t>
      </w:r>
      <w:r w:rsidRPr="00801D1A">
        <w:rPr>
          <w:rFonts w:ascii="Segoe UI" w:eastAsia="Times New Roman" w:hAnsi="Segoe UI" w:cs="Segoe UI"/>
          <w:i/>
          <w:iCs/>
          <w:color w:val="0F1A25"/>
          <w:sz w:val="23"/>
          <w:szCs w:val="23"/>
          <w:lang w:eastAsia="ru-RU"/>
        </w:rPr>
        <w:t>руки разводят в стороны.</w:t>
      </w:r>
    </w:p>
    <w:p w14:paraId="5BCA5C6A"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Здравствуй, лёгкий ветерок. – </w:t>
      </w:r>
      <w:r w:rsidRPr="00801D1A">
        <w:rPr>
          <w:rFonts w:ascii="Segoe UI" w:eastAsia="Times New Roman" w:hAnsi="Segoe UI" w:cs="Segoe UI"/>
          <w:i/>
          <w:iCs/>
          <w:color w:val="0F1A25"/>
          <w:sz w:val="23"/>
          <w:szCs w:val="23"/>
          <w:lang w:eastAsia="ru-RU"/>
        </w:rPr>
        <w:t>покачивают руками.</w:t>
      </w:r>
    </w:p>
    <w:p w14:paraId="7D48390D"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Здравствуй, утро! – </w:t>
      </w:r>
      <w:r w:rsidRPr="00801D1A">
        <w:rPr>
          <w:rFonts w:ascii="Segoe UI" w:eastAsia="Times New Roman" w:hAnsi="Segoe UI" w:cs="Segoe UI"/>
          <w:i/>
          <w:iCs/>
          <w:color w:val="0F1A25"/>
          <w:sz w:val="23"/>
          <w:szCs w:val="23"/>
          <w:lang w:eastAsia="ru-RU"/>
        </w:rPr>
        <w:t>правую руку поднимают вверх.</w:t>
      </w:r>
    </w:p>
    <w:p w14:paraId="56C1B32A"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Здравствуй, день! – </w:t>
      </w:r>
      <w:r w:rsidRPr="00801D1A">
        <w:rPr>
          <w:rFonts w:ascii="Segoe UI" w:eastAsia="Times New Roman" w:hAnsi="Segoe UI" w:cs="Segoe UI"/>
          <w:i/>
          <w:iCs/>
          <w:color w:val="0F1A25"/>
          <w:sz w:val="23"/>
          <w:szCs w:val="23"/>
          <w:lang w:eastAsia="ru-RU"/>
        </w:rPr>
        <w:t>левую руку поднимают вверх.</w:t>
      </w:r>
    </w:p>
    <w:p w14:paraId="60032D72"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Нам здороваться не лень! – </w:t>
      </w:r>
      <w:r w:rsidRPr="00801D1A">
        <w:rPr>
          <w:rFonts w:ascii="Segoe UI" w:eastAsia="Times New Roman" w:hAnsi="Segoe UI" w:cs="Segoe UI"/>
          <w:i/>
          <w:iCs/>
          <w:color w:val="0F1A25"/>
          <w:sz w:val="23"/>
          <w:szCs w:val="23"/>
          <w:lang w:eastAsia="ru-RU"/>
        </w:rPr>
        <w:t>обе руки подносят к груди и разводят в стороны.</w:t>
      </w:r>
    </w:p>
    <w:p w14:paraId="74F34A6C"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347B1389"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У солнышка лучики тёплые, нежные. Давайте проверим. Подставьте свои ладошки ярким лучам. </w:t>
      </w:r>
      <w:r w:rsidRPr="00801D1A">
        <w:rPr>
          <w:rFonts w:ascii="Segoe UI" w:eastAsia="Times New Roman" w:hAnsi="Segoe UI" w:cs="Segoe UI"/>
          <w:i/>
          <w:iCs/>
          <w:color w:val="0F1A25"/>
          <w:sz w:val="23"/>
          <w:szCs w:val="23"/>
          <w:lang w:eastAsia="ru-RU"/>
        </w:rPr>
        <w:t>(Дети подставляют ладошки солнечным лучам.)</w:t>
      </w:r>
      <w:r w:rsidRPr="00801D1A">
        <w:rPr>
          <w:rFonts w:ascii="Segoe UI" w:eastAsia="Times New Roman" w:hAnsi="Segoe UI" w:cs="Segoe UI"/>
          <w:color w:val="0F1A25"/>
          <w:sz w:val="23"/>
          <w:szCs w:val="23"/>
          <w:lang w:eastAsia="ru-RU"/>
        </w:rPr>
        <w:t> Вы почувствовали, как приятно ласкает солнышко ваши ладошки? (Ответы детей.) Солнышко приласкало сразу всех: и ребят, и взрослых. Солнечное тепло необходимо как детям, так и взрослым. Мне нравится, что вы все улыбаетесь, только у здоровых детей могут быть такие радостные лица. Солнышку рады не только мы, но и цветочки.</w:t>
      </w:r>
    </w:p>
    <w:p w14:paraId="70A943CF"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289B629F"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i/>
          <w:iCs/>
          <w:color w:val="0F1A25"/>
          <w:sz w:val="23"/>
          <w:szCs w:val="23"/>
          <w:lang w:eastAsia="ru-RU"/>
        </w:rPr>
        <w:t>Ведущий обращает внимание детей на необычные цветы, растущие на полянке. Просит их рассмотреть и сорвать понравившийся лепесток.</w:t>
      </w:r>
    </w:p>
    <w:p w14:paraId="6C234281"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1FBB396A"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w:t>
      </w:r>
      <w:r w:rsidRPr="00801D1A">
        <w:rPr>
          <w:rFonts w:ascii="Segoe UI" w:eastAsia="Times New Roman" w:hAnsi="Segoe UI" w:cs="Segoe UI"/>
          <w:b/>
          <w:bCs/>
          <w:i/>
          <w:iCs/>
          <w:color w:val="0F1A25"/>
          <w:sz w:val="23"/>
          <w:szCs w:val="23"/>
          <w:lang w:eastAsia="ru-RU"/>
        </w:rPr>
        <w:t>Игра: «Сорви лепесток».</w:t>
      </w:r>
      <w:r w:rsidRPr="00801D1A">
        <w:rPr>
          <w:rFonts w:ascii="Segoe UI" w:eastAsia="Times New Roman" w:hAnsi="Segoe UI" w:cs="Segoe UI"/>
          <w:color w:val="0F1A25"/>
          <w:sz w:val="23"/>
          <w:szCs w:val="23"/>
          <w:lang w:eastAsia="ru-RU"/>
        </w:rPr>
        <w:t> Условие игры: срывать лепесток такого цвета, какое у тебя настроение. Радостное настроение – срываем лепесточки яркие. Грустное настроение – срываем лепесточки тёмные.</w:t>
      </w:r>
    </w:p>
    <w:p w14:paraId="6C96565F"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5E7C638F"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Все дети сорвали яркие лепестки, значит у всех хорошее настроение. С отличным настроением мы пойдём дальше по тропинке.</w:t>
      </w:r>
    </w:p>
    <w:p w14:paraId="65045843"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72BAF115"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Мы пришли с вами в лес. </w:t>
      </w:r>
      <w:r w:rsidRPr="00801D1A">
        <w:rPr>
          <w:rFonts w:ascii="Segoe UI" w:eastAsia="Times New Roman" w:hAnsi="Segoe UI" w:cs="Segoe UI"/>
          <w:i/>
          <w:iCs/>
          <w:color w:val="0F1A25"/>
          <w:sz w:val="23"/>
          <w:szCs w:val="23"/>
          <w:lang w:eastAsia="ru-RU"/>
        </w:rPr>
        <w:t>(Ведущий напоминает детям о правилах поведения в природе.)</w:t>
      </w:r>
      <w:r w:rsidRPr="00801D1A">
        <w:rPr>
          <w:rFonts w:ascii="Segoe UI" w:eastAsia="Times New Roman" w:hAnsi="Segoe UI" w:cs="Segoe UI"/>
          <w:color w:val="0F1A25"/>
          <w:sz w:val="23"/>
          <w:szCs w:val="23"/>
          <w:lang w:eastAsia="ru-RU"/>
        </w:rPr>
        <w:t> В лесу много деревьев и дышится здесь легко. </w:t>
      </w:r>
      <w:r w:rsidRPr="00801D1A">
        <w:rPr>
          <w:rFonts w:ascii="Segoe UI" w:eastAsia="Times New Roman" w:hAnsi="Segoe UI" w:cs="Segoe UI"/>
          <w:i/>
          <w:iCs/>
          <w:color w:val="0F1A25"/>
          <w:sz w:val="23"/>
          <w:szCs w:val="23"/>
          <w:lang w:eastAsia="ru-RU"/>
        </w:rPr>
        <w:t>(Педагог обращает внимание детей на различные голоса птиц.)</w:t>
      </w:r>
    </w:p>
    <w:p w14:paraId="08BF9E4E"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3A28CA90"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w:t>
      </w:r>
      <w:r w:rsidRPr="00801D1A">
        <w:rPr>
          <w:rFonts w:ascii="Segoe UI" w:eastAsia="Times New Roman" w:hAnsi="Segoe UI" w:cs="Segoe UI"/>
          <w:b/>
          <w:bCs/>
          <w:i/>
          <w:iCs/>
          <w:color w:val="0F1A25"/>
          <w:sz w:val="23"/>
          <w:szCs w:val="23"/>
          <w:lang w:eastAsia="ru-RU"/>
        </w:rPr>
        <w:t>Дыхательное упражнение:</w:t>
      </w:r>
      <w:r w:rsidRPr="00801D1A">
        <w:rPr>
          <w:rFonts w:ascii="Segoe UI" w:eastAsia="Times New Roman" w:hAnsi="Segoe UI" w:cs="Segoe UI"/>
          <w:color w:val="0F1A25"/>
          <w:sz w:val="23"/>
          <w:szCs w:val="23"/>
          <w:lang w:eastAsia="ru-RU"/>
        </w:rPr>
        <w:t> Глубокий вдох, воздух втягиваем через нос. Выдох, воздух выдыхаем через рот. (2 – 3 раза)</w:t>
      </w:r>
    </w:p>
    <w:p w14:paraId="49EFC0F1"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0DC9B419"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Ребята, каждый день мы с вами делаем утреннюю зарядку в спортивном зале, а сегодня я предлагаю сделать её на свежем воздухе в лесу.</w:t>
      </w:r>
    </w:p>
    <w:p w14:paraId="0E0ECEB2"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691C2B33"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w:t>
      </w:r>
      <w:r w:rsidRPr="00801D1A">
        <w:rPr>
          <w:rFonts w:ascii="Segoe UI" w:eastAsia="Times New Roman" w:hAnsi="Segoe UI" w:cs="Segoe UI"/>
          <w:b/>
          <w:bCs/>
          <w:i/>
          <w:iCs/>
          <w:color w:val="0F1A25"/>
          <w:sz w:val="23"/>
          <w:szCs w:val="23"/>
          <w:lang w:eastAsia="ru-RU"/>
        </w:rPr>
        <w:t>Физкультминутка «Зарядка».</w:t>
      </w:r>
    </w:p>
    <w:p w14:paraId="78B227A1"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Очень нравится нам всё делать по порядку,</w:t>
      </w:r>
    </w:p>
    <w:p w14:paraId="65A73F1A"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Руки подняли и помахали – это деревья в лесу,</w:t>
      </w:r>
    </w:p>
    <w:p w14:paraId="5C2CACC6"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Локти согнули, кисти встряхнули – ветер сбивает росу.</w:t>
      </w:r>
    </w:p>
    <w:p w14:paraId="38ED0A16"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Плавно руками помашем – это к нам птицы летят.</w:t>
      </w:r>
    </w:p>
    <w:p w14:paraId="78A8C5E1"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Как они сядут – покажем, – руки сложили назад.</w:t>
      </w:r>
    </w:p>
    <w:p w14:paraId="7DBC4B69"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Вот здоровья в чём секрет.</w:t>
      </w:r>
    </w:p>
    <w:p w14:paraId="3BA5F2F5"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Всем друзьям – привет!</w:t>
      </w:r>
    </w:p>
    <w:p w14:paraId="68666590"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3B5326DF"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Для чего мы делаем зарядку? (Ответы детей. Чтобы быть здоровыми, бодрыми, весёлыми.)</w:t>
      </w:r>
    </w:p>
    <w:p w14:paraId="0006FF86"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2785683C"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i/>
          <w:iCs/>
          <w:color w:val="0F1A25"/>
          <w:sz w:val="23"/>
          <w:szCs w:val="23"/>
          <w:lang w:eastAsia="ru-RU"/>
        </w:rPr>
        <w:t>Дети услышали шум воды (ведущий поливает растения). Педагог загадывает загадку:</w:t>
      </w:r>
    </w:p>
    <w:p w14:paraId="43FC9440"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4BD0232E"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lastRenderedPageBreak/>
        <w:t>Ведущий:</w:t>
      </w:r>
    </w:p>
    <w:p w14:paraId="0AE283F1"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Меня пьют, меня льют,</w:t>
      </w:r>
    </w:p>
    <w:p w14:paraId="2EEC5B11"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color w:val="0F1A25"/>
          <w:sz w:val="23"/>
          <w:szCs w:val="23"/>
          <w:lang w:eastAsia="ru-RU"/>
        </w:rPr>
        <w:t>Всем нужна я, кто я такая? (Вода)</w:t>
      </w:r>
    </w:p>
    <w:p w14:paraId="3C6E5C97"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70E2D648"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Для чего нужна вода? (Предположительные ответы детей: Чтобы пить, мыться, умываться.) Когда дети моют руки, умываются? (Ответы детей: По утрам, перед сном, после игр, перед едой, когда испачкаемся.) Какие предметы личной гигиены вам для этого пригодятся?</w:t>
      </w:r>
    </w:p>
    <w:p w14:paraId="494388A8"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3EDE82A7"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i/>
          <w:iCs/>
          <w:color w:val="0F1A25"/>
          <w:sz w:val="23"/>
          <w:szCs w:val="23"/>
          <w:lang w:eastAsia="ru-RU"/>
        </w:rPr>
        <w:t>Детей подводит к сказочному дереву, на веточках которого висят зубные щётки, тюбики с зубной пастой, расчёски, полотенца; полезные и неполезные для зубов продукты. Все дети рассматривают необычное дерево.</w:t>
      </w:r>
    </w:p>
    <w:p w14:paraId="7947108A"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3652701A"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Вы встречали такие деревья? (Ответы детей.) Для чего нам нужны эти предметы? (Дети перечисляют.) Для чего надо чистить зубы? (Ответы детей. Чтобы не болели, были здоровыми, белыми.) Вы знаете, сколько раз нужно чистить зубы? (Утром, вечером.)</w:t>
      </w:r>
    </w:p>
    <w:p w14:paraId="13A35390"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7BC9850A"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w:t>
      </w:r>
      <w:r w:rsidRPr="00801D1A">
        <w:rPr>
          <w:rFonts w:ascii="Segoe UI" w:eastAsia="Times New Roman" w:hAnsi="Segoe UI" w:cs="Segoe UI"/>
          <w:b/>
          <w:bCs/>
          <w:i/>
          <w:iCs/>
          <w:color w:val="0F1A25"/>
          <w:sz w:val="23"/>
          <w:szCs w:val="23"/>
          <w:lang w:eastAsia="ru-RU"/>
        </w:rPr>
        <w:t>Театрализованная сценка «Здоровый и больной зуб».</w:t>
      </w:r>
    </w:p>
    <w:p w14:paraId="7D01C6A4"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i/>
          <w:iCs/>
          <w:color w:val="0F1A25"/>
          <w:sz w:val="23"/>
          <w:szCs w:val="23"/>
          <w:lang w:eastAsia="ru-RU"/>
        </w:rPr>
        <w:t>По дорожке, танцуя, идёт здоровый зубик, позже приходит больной. Роль здорового и больного зуба выполняют дети старшей группы. Весёлый зуб – смеётся, веселится, а больной – печальный, плачет.</w:t>
      </w:r>
    </w:p>
    <w:p w14:paraId="482E8514"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3BB421B7"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Почему зубики ведут себя по-разному – одному весело, а другому грустно? (Предположительные ответы детей. У зубика дырочка, кариес, он болеет. Зубик – здоровый.) Для чего нам нужны зубки? (Чтобы жевать.)</w:t>
      </w:r>
    </w:p>
    <w:p w14:paraId="087E2DF8"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6BB63751"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i/>
          <w:iCs/>
          <w:color w:val="0F1A25"/>
          <w:sz w:val="23"/>
          <w:szCs w:val="23"/>
          <w:lang w:eastAsia="ru-RU"/>
        </w:rPr>
        <w:t>Больной зубик просит детей всегда ухаживать за зубками и кушать полезные продукты.</w:t>
      </w:r>
    </w:p>
    <w:p w14:paraId="48750F6B"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4DDD526A"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w:t>
      </w:r>
      <w:r w:rsidRPr="00801D1A">
        <w:rPr>
          <w:rFonts w:ascii="Segoe UI" w:eastAsia="Times New Roman" w:hAnsi="Segoe UI" w:cs="Segoe UI"/>
          <w:b/>
          <w:bCs/>
          <w:i/>
          <w:iCs/>
          <w:color w:val="0F1A25"/>
          <w:sz w:val="23"/>
          <w:szCs w:val="23"/>
          <w:lang w:eastAsia="ru-RU"/>
        </w:rPr>
        <w:t>Игра «Подбери продукты».</w:t>
      </w:r>
      <w:r w:rsidRPr="00801D1A">
        <w:rPr>
          <w:rFonts w:ascii="Segoe UI" w:eastAsia="Times New Roman" w:hAnsi="Segoe UI" w:cs="Segoe UI"/>
          <w:color w:val="0F1A25"/>
          <w:sz w:val="23"/>
          <w:szCs w:val="23"/>
          <w:lang w:eastAsia="ru-RU"/>
        </w:rPr>
        <w:t> Условия игры: дети снимают с веточек только полезные продукты – фрукты, овощи.</w:t>
      </w:r>
    </w:p>
    <w:p w14:paraId="3EAF7E7B"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6D940395"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w:t>
      </w:r>
      <w:proofErr w:type="gramStart"/>
      <w:r w:rsidRPr="00801D1A">
        <w:rPr>
          <w:rFonts w:ascii="Segoe UI" w:eastAsia="Times New Roman" w:hAnsi="Segoe UI" w:cs="Segoe UI"/>
          <w:color w:val="0F1A25"/>
          <w:sz w:val="23"/>
          <w:szCs w:val="23"/>
          <w:lang w:eastAsia="ru-RU"/>
        </w:rPr>
        <w:t>С</w:t>
      </w:r>
      <w:proofErr w:type="gramEnd"/>
      <w:r w:rsidRPr="00801D1A">
        <w:rPr>
          <w:rFonts w:ascii="Segoe UI" w:eastAsia="Times New Roman" w:hAnsi="Segoe UI" w:cs="Segoe UI"/>
          <w:color w:val="0F1A25"/>
          <w:sz w:val="23"/>
          <w:szCs w:val="23"/>
          <w:lang w:eastAsia="ru-RU"/>
        </w:rPr>
        <w:t xml:space="preserve"> заданием вы справились, молодцы. Я надеюсь, что вы всё запомнили, будете ухаживать за своими зубками и кушать полезные продукты.</w:t>
      </w:r>
    </w:p>
    <w:p w14:paraId="625A4F3B"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3D9E7E0C"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b/>
          <w:bCs/>
          <w:color w:val="0F1A25"/>
          <w:sz w:val="23"/>
          <w:szCs w:val="23"/>
          <w:lang w:eastAsia="ru-RU"/>
        </w:rPr>
        <w:t>Ведущий:</w:t>
      </w:r>
      <w:r w:rsidRPr="00801D1A">
        <w:rPr>
          <w:rFonts w:ascii="Segoe UI" w:eastAsia="Times New Roman" w:hAnsi="Segoe UI" w:cs="Segoe UI"/>
          <w:color w:val="0F1A25"/>
          <w:sz w:val="23"/>
          <w:szCs w:val="23"/>
          <w:lang w:eastAsia="ru-RU"/>
        </w:rPr>
        <w:t> Наше путешествие по тропинке «Здоровья» подошло к концу. Ребята, кто наши лучшие друзья? (Солнце, воздух, хорошее настроение, вода.) Кроме солнца, воздуха, воды, хорошего настроения нам нужны ещё и полезные продукты. На второй завтрак нам приготовили вкусные фрукты. Ребята, приглашаю вас угоститься дарами нашего сада.</w:t>
      </w:r>
    </w:p>
    <w:p w14:paraId="0456769E"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p>
    <w:p w14:paraId="0411403A" w14:textId="77777777" w:rsidR="00801D1A" w:rsidRPr="00801D1A" w:rsidRDefault="00801D1A" w:rsidP="00801D1A">
      <w:pPr>
        <w:shd w:val="clear" w:color="auto" w:fill="FFFFFF"/>
        <w:rPr>
          <w:rFonts w:ascii="Segoe UI" w:eastAsia="Times New Roman" w:hAnsi="Segoe UI" w:cs="Segoe UI"/>
          <w:color w:val="0F1A25"/>
          <w:sz w:val="23"/>
          <w:szCs w:val="23"/>
          <w:lang w:eastAsia="ru-RU"/>
        </w:rPr>
      </w:pPr>
      <w:r w:rsidRPr="00801D1A">
        <w:rPr>
          <w:rFonts w:ascii="Segoe UI" w:eastAsia="Times New Roman" w:hAnsi="Segoe UI" w:cs="Segoe UI"/>
          <w:i/>
          <w:iCs/>
          <w:color w:val="0F1A25"/>
          <w:sz w:val="23"/>
          <w:szCs w:val="23"/>
          <w:lang w:eastAsia="ru-RU"/>
        </w:rPr>
        <w:t>Дети уходят в группу.</w:t>
      </w:r>
    </w:p>
    <w:p w14:paraId="32C372EC" w14:textId="4EEBA102" w:rsidR="00DB4A35" w:rsidRPr="001A3021"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E8197" w14:textId="77777777" w:rsidR="00EF666F" w:rsidRDefault="00EF666F" w:rsidP="00726217">
      <w:r>
        <w:separator/>
      </w:r>
    </w:p>
  </w:endnote>
  <w:endnote w:type="continuationSeparator" w:id="0">
    <w:p w14:paraId="7CFDA652" w14:textId="77777777" w:rsidR="00EF666F" w:rsidRDefault="00EF666F"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2084B" w14:textId="77777777" w:rsidR="00EF666F" w:rsidRDefault="00EF666F" w:rsidP="00726217">
      <w:r>
        <w:separator/>
      </w:r>
    </w:p>
  </w:footnote>
  <w:footnote w:type="continuationSeparator" w:id="0">
    <w:p w14:paraId="2F943FFB" w14:textId="77777777" w:rsidR="00EF666F" w:rsidRDefault="00EF666F"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274B0"/>
    <w:multiLevelType w:val="multilevel"/>
    <w:tmpl w:val="B210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B75963"/>
    <w:multiLevelType w:val="multilevel"/>
    <w:tmpl w:val="FD344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16C8D"/>
    <w:multiLevelType w:val="multilevel"/>
    <w:tmpl w:val="769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B329EC"/>
    <w:multiLevelType w:val="multilevel"/>
    <w:tmpl w:val="1B1E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971026"/>
    <w:multiLevelType w:val="multilevel"/>
    <w:tmpl w:val="7736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C82252"/>
    <w:multiLevelType w:val="multilevel"/>
    <w:tmpl w:val="CD8E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9F60DC"/>
    <w:multiLevelType w:val="multilevel"/>
    <w:tmpl w:val="2D9C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9C5C83"/>
    <w:multiLevelType w:val="multilevel"/>
    <w:tmpl w:val="89F2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0399D"/>
    <w:multiLevelType w:val="multilevel"/>
    <w:tmpl w:val="DE4E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E40BAF"/>
    <w:multiLevelType w:val="multilevel"/>
    <w:tmpl w:val="CB68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2F6E7F"/>
    <w:multiLevelType w:val="multilevel"/>
    <w:tmpl w:val="A6E6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AE060E"/>
    <w:multiLevelType w:val="multilevel"/>
    <w:tmpl w:val="F85A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324EF0"/>
    <w:multiLevelType w:val="multilevel"/>
    <w:tmpl w:val="3B84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2C0F21"/>
    <w:multiLevelType w:val="multilevel"/>
    <w:tmpl w:val="40B6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000804"/>
    <w:multiLevelType w:val="multilevel"/>
    <w:tmpl w:val="5282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5E43DF"/>
    <w:multiLevelType w:val="multilevel"/>
    <w:tmpl w:val="0D00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394AE3"/>
    <w:multiLevelType w:val="multilevel"/>
    <w:tmpl w:val="73808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1F56AB"/>
    <w:multiLevelType w:val="multilevel"/>
    <w:tmpl w:val="330CB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871CC8"/>
    <w:multiLevelType w:val="multilevel"/>
    <w:tmpl w:val="CD3E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3A7B76"/>
    <w:multiLevelType w:val="multilevel"/>
    <w:tmpl w:val="67382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5B6649"/>
    <w:multiLevelType w:val="multilevel"/>
    <w:tmpl w:val="85AA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BA4A2F"/>
    <w:multiLevelType w:val="multilevel"/>
    <w:tmpl w:val="4380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C31A1B"/>
    <w:multiLevelType w:val="multilevel"/>
    <w:tmpl w:val="765C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8526B6"/>
    <w:multiLevelType w:val="multilevel"/>
    <w:tmpl w:val="AD040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BC3EDB"/>
    <w:multiLevelType w:val="multilevel"/>
    <w:tmpl w:val="34924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0"/>
  </w:num>
  <w:num w:numId="3">
    <w:abstractNumId w:val="10"/>
  </w:num>
  <w:num w:numId="4">
    <w:abstractNumId w:val="3"/>
  </w:num>
  <w:num w:numId="5">
    <w:abstractNumId w:val="23"/>
  </w:num>
  <w:num w:numId="6">
    <w:abstractNumId w:val="21"/>
  </w:num>
  <w:num w:numId="7">
    <w:abstractNumId w:val="5"/>
  </w:num>
  <w:num w:numId="8">
    <w:abstractNumId w:val="37"/>
  </w:num>
  <w:num w:numId="9">
    <w:abstractNumId w:val="28"/>
  </w:num>
  <w:num w:numId="10">
    <w:abstractNumId w:val="2"/>
  </w:num>
  <w:num w:numId="11">
    <w:abstractNumId w:val="29"/>
  </w:num>
  <w:num w:numId="12">
    <w:abstractNumId w:val="16"/>
  </w:num>
  <w:num w:numId="13">
    <w:abstractNumId w:val="11"/>
  </w:num>
  <w:num w:numId="14">
    <w:abstractNumId w:val="18"/>
  </w:num>
  <w:num w:numId="15">
    <w:abstractNumId w:val="8"/>
  </w:num>
  <w:num w:numId="16">
    <w:abstractNumId w:val="27"/>
  </w:num>
  <w:num w:numId="17">
    <w:abstractNumId w:val="20"/>
  </w:num>
  <w:num w:numId="18">
    <w:abstractNumId w:val="6"/>
  </w:num>
  <w:num w:numId="19">
    <w:abstractNumId w:val="34"/>
  </w:num>
  <w:num w:numId="20">
    <w:abstractNumId w:val="9"/>
  </w:num>
  <w:num w:numId="21">
    <w:abstractNumId w:val="35"/>
  </w:num>
  <w:num w:numId="22">
    <w:abstractNumId w:val="40"/>
  </w:num>
  <w:num w:numId="23">
    <w:abstractNumId w:val="38"/>
  </w:num>
  <w:num w:numId="24">
    <w:abstractNumId w:val="4"/>
  </w:num>
  <w:num w:numId="25">
    <w:abstractNumId w:val="22"/>
  </w:num>
  <w:num w:numId="26">
    <w:abstractNumId w:val="31"/>
  </w:num>
  <w:num w:numId="27">
    <w:abstractNumId w:val="24"/>
  </w:num>
  <w:num w:numId="28">
    <w:abstractNumId w:val="36"/>
  </w:num>
  <w:num w:numId="29">
    <w:abstractNumId w:val="33"/>
  </w:num>
  <w:num w:numId="30">
    <w:abstractNumId w:val="13"/>
  </w:num>
  <w:num w:numId="31">
    <w:abstractNumId w:val="19"/>
  </w:num>
  <w:num w:numId="32">
    <w:abstractNumId w:val="7"/>
  </w:num>
  <w:num w:numId="33">
    <w:abstractNumId w:val="26"/>
  </w:num>
  <w:num w:numId="34">
    <w:abstractNumId w:val="1"/>
  </w:num>
  <w:num w:numId="35">
    <w:abstractNumId w:val="39"/>
  </w:num>
  <w:num w:numId="36">
    <w:abstractNumId w:val="32"/>
  </w:num>
  <w:num w:numId="37">
    <w:abstractNumId w:val="15"/>
  </w:num>
  <w:num w:numId="38">
    <w:abstractNumId w:val="17"/>
  </w:num>
  <w:num w:numId="39">
    <w:abstractNumId w:val="30"/>
  </w:num>
  <w:num w:numId="40">
    <w:abstractNumId w:val="14"/>
  </w:num>
  <w:num w:numId="41">
    <w:abstractNumId w:val="41"/>
  </w:num>
  <w:num w:numId="42">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A84"/>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093"/>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1A"/>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8F5"/>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4E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213"/>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304C6-E872-4A34-B448-E54DCEFF3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Pages>
  <Words>829</Words>
  <Characters>4729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573</cp:revision>
  <dcterms:created xsi:type="dcterms:W3CDTF">2026-03-11T19:40:00Z</dcterms:created>
  <dcterms:modified xsi:type="dcterms:W3CDTF">2026-04-06T11:31:00Z</dcterms:modified>
</cp:coreProperties>
</file>