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FCCF03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081324">
        <w:rPr>
          <w:rStyle w:val="a4"/>
          <w:rFonts w:ascii="Segoe UI" w:hAnsi="Segoe UI" w:cs="Segoe UI"/>
          <w:color w:val="0F1A25"/>
          <w:sz w:val="32"/>
          <w:szCs w:val="32"/>
        </w:rPr>
        <w:t>Волки и овцы</w:t>
      </w:r>
    </w:p>
    <w:p w14:paraId="239E9D61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>Басня</w:t>
      </w:r>
    </w:p>
    <w:p w14:paraId="17084C4F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46443C6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Style w:val="a4"/>
          <w:rFonts w:ascii="Segoe UI" w:hAnsi="Segoe UI" w:cs="Segoe UI"/>
          <w:color w:val="0F1A25"/>
          <w:sz w:val="32"/>
          <w:szCs w:val="32"/>
        </w:rPr>
        <w:t>Автор: </w:t>
      </w:r>
      <w:r w:rsidRPr="00081324">
        <w:rPr>
          <w:rFonts w:ascii="Segoe UI" w:hAnsi="Segoe UI" w:cs="Segoe UI"/>
          <w:color w:val="0F1A25"/>
          <w:sz w:val="32"/>
          <w:szCs w:val="32"/>
        </w:rPr>
        <w:t>Иван Крылов</w:t>
      </w:r>
    </w:p>
    <w:p w14:paraId="0588CAF1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BDE2204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>Овечкам от Волков совсем житья не стало,</w:t>
      </w:r>
    </w:p>
    <w:p w14:paraId="43CBE292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>И до того, что, наконец,</w:t>
      </w:r>
    </w:p>
    <w:p w14:paraId="7FBFE343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>Правительство зверей благие меры взяло</w:t>
      </w:r>
    </w:p>
    <w:p w14:paraId="7F7E7493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 xml:space="preserve">Вступиться в спасенье </w:t>
      </w:r>
      <w:proofErr w:type="gramStart"/>
      <w:r w:rsidRPr="00081324">
        <w:rPr>
          <w:rFonts w:ascii="Segoe UI" w:hAnsi="Segoe UI" w:cs="Segoe UI"/>
          <w:color w:val="0F1A25"/>
          <w:sz w:val="32"/>
          <w:szCs w:val="32"/>
        </w:rPr>
        <w:t>Овец,—</w:t>
      </w:r>
      <w:proofErr w:type="gramEnd"/>
    </w:p>
    <w:p w14:paraId="314B39B1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>И учрежден Совет на сей конец.</w:t>
      </w:r>
    </w:p>
    <w:p w14:paraId="2DF112BE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>Большая часть в нем, правда, были Волки;</w:t>
      </w:r>
    </w:p>
    <w:p w14:paraId="1468DBE4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>Но не о всех Волках ведь злые толки.</w:t>
      </w:r>
    </w:p>
    <w:p w14:paraId="15C87DA4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 xml:space="preserve">Видали и таких Волков, и </w:t>
      </w:r>
      <w:proofErr w:type="spellStart"/>
      <w:proofErr w:type="gramStart"/>
      <w:r w:rsidRPr="00081324">
        <w:rPr>
          <w:rFonts w:ascii="Segoe UI" w:hAnsi="Segoe UI" w:cs="Segoe UI"/>
          <w:color w:val="0F1A25"/>
          <w:sz w:val="32"/>
          <w:szCs w:val="32"/>
        </w:rPr>
        <w:t>многократ</w:t>
      </w:r>
      <w:proofErr w:type="spellEnd"/>
      <w:r w:rsidRPr="00081324">
        <w:rPr>
          <w:rFonts w:ascii="Segoe UI" w:hAnsi="Segoe UI" w:cs="Segoe UI"/>
          <w:color w:val="0F1A25"/>
          <w:sz w:val="32"/>
          <w:szCs w:val="32"/>
        </w:rPr>
        <w:t>.—</w:t>
      </w:r>
      <w:proofErr w:type="gramEnd"/>
    </w:p>
    <w:p w14:paraId="4788BED1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 xml:space="preserve">Примеры эти не </w:t>
      </w:r>
      <w:proofErr w:type="gramStart"/>
      <w:r w:rsidRPr="00081324">
        <w:rPr>
          <w:rFonts w:ascii="Segoe UI" w:hAnsi="Segoe UI" w:cs="Segoe UI"/>
          <w:color w:val="0F1A25"/>
          <w:sz w:val="32"/>
          <w:szCs w:val="32"/>
        </w:rPr>
        <w:t>забыты,—</w:t>
      </w:r>
      <w:proofErr w:type="gramEnd"/>
    </w:p>
    <w:p w14:paraId="640D2147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>Которые ходили близко стад</w:t>
      </w:r>
    </w:p>
    <w:p w14:paraId="66C29A53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>Смирнехонько — когда бывали сыты.</w:t>
      </w:r>
    </w:p>
    <w:p w14:paraId="52A753D1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>Так почему ж Волкам в Совете и не быть?</w:t>
      </w:r>
    </w:p>
    <w:p w14:paraId="784767D1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>Хоть надобно Овец оборонить,</w:t>
      </w:r>
    </w:p>
    <w:p w14:paraId="6666B688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>Но и Волков не вовсе ж притеснить.</w:t>
      </w:r>
    </w:p>
    <w:p w14:paraId="0D75781E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>Вот заседание в глухом лесу открыли;</w:t>
      </w:r>
    </w:p>
    <w:p w14:paraId="6E8DE246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>Судили, думали, рядили</w:t>
      </w:r>
    </w:p>
    <w:p w14:paraId="542E8D4A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>И, наконец, придумали закон.</w:t>
      </w:r>
    </w:p>
    <w:p w14:paraId="18EF4573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>Вот вам от слова в слово он:</w:t>
      </w:r>
    </w:p>
    <w:p w14:paraId="2E480008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>«Как скоро Волк у стада забуянит,</w:t>
      </w:r>
    </w:p>
    <w:p w14:paraId="1B35EFAD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>И обижать он Овцу станет,</w:t>
      </w:r>
    </w:p>
    <w:p w14:paraId="7F387F3C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>То Волка тут властна Овца,</w:t>
      </w:r>
    </w:p>
    <w:p w14:paraId="35761443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 xml:space="preserve">Не </w:t>
      </w:r>
      <w:proofErr w:type="spellStart"/>
      <w:r w:rsidRPr="00081324">
        <w:rPr>
          <w:rFonts w:ascii="Segoe UI" w:hAnsi="Segoe UI" w:cs="Segoe UI"/>
          <w:color w:val="0F1A25"/>
          <w:sz w:val="32"/>
          <w:szCs w:val="32"/>
        </w:rPr>
        <w:t>разбираючи</w:t>
      </w:r>
      <w:proofErr w:type="spellEnd"/>
      <w:r w:rsidRPr="00081324">
        <w:rPr>
          <w:rFonts w:ascii="Segoe UI" w:hAnsi="Segoe UI" w:cs="Segoe UI"/>
          <w:color w:val="0F1A25"/>
          <w:sz w:val="32"/>
          <w:szCs w:val="32"/>
        </w:rPr>
        <w:t xml:space="preserve"> лица,</w:t>
      </w:r>
    </w:p>
    <w:p w14:paraId="0DF424BC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>Схватить за шиворот и в суд тотчас представить,</w:t>
      </w:r>
    </w:p>
    <w:p w14:paraId="6A320454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>В соседний лес иль в бор».</w:t>
      </w:r>
    </w:p>
    <w:p w14:paraId="1BDD0806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>В законе нечего прибавить, ни убавить.</w:t>
      </w:r>
    </w:p>
    <w:p w14:paraId="09898B2D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>Да только я видал: до этих пор, —</w:t>
      </w:r>
    </w:p>
    <w:p w14:paraId="7CACEB46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 xml:space="preserve">Хоть говорят, Волкам и не </w:t>
      </w:r>
      <w:proofErr w:type="gramStart"/>
      <w:r w:rsidRPr="00081324">
        <w:rPr>
          <w:rFonts w:ascii="Segoe UI" w:hAnsi="Segoe UI" w:cs="Segoe UI"/>
          <w:color w:val="0F1A25"/>
          <w:sz w:val="32"/>
          <w:szCs w:val="32"/>
        </w:rPr>
        <w:t>спускают,—</w:t>
      </w:r>
      <w:proofErr w:type="gramEnd"/>
    </w:p>
    <w:p w14:paraId="10CAE9E6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>Что будь Овца ответчик иль истец,</w:t>
      </w:r>
    </w:p>
    <w:p w14:paraId="537BCDA2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t>А только Волки все-таки Овец</w:t>
      </w:r>
    </w:p>
    <w:p w14:paraId="4F8C98B7" w14:textId="77777777" w:rsidR="00081324" w:rsidRPr="00081324" w:rsidRDefault="00081324" w:rsidP="000813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81324">
        <w:rPr>
          <w:rFonts w:ascii="Segoe UI" w:hAnsi="Segoe UI" w:cs="Segoe UI"/>
          <w:color w:val="0F1A25"/>
          <w:sz w:val="32"/>
          <w:szCs w:val="32"/>
        </w:rPr>
        <w:lastRenderedPageBreak/>
        <w:t>В леса таскают.</w:t>
      </w:r>
    </w:p>
    <w:p w14:paraId="66912369" w14:textId="6FABC645" w:rsidR="00DF0758" w:rsidRPr="00081324" w:rsidRDefault="00DC1DB4" w:rsidP="00E85140">
      <w:pPr>
        <w:shd w:val="clear" w:color="auto" w:fill="FFFFFF"/>
        <w:rPr>
          <w:sz w:val="32"/>
          <w:szCs w:val="32"/>
        </w:rPr>
      </w:pPr>
      <w:r w:rsidRPr="0008132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08132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10FC19" w14:textId="77777777" w:rsidR="0072138B" w:rsidRDefault="0072138B" w:rsidP="00726217">
      <w:r>
        <w:separator/>
      </w:r>
    </w:p>
  </w:endnote>
  <w:endnote w:type="continuationSeparator" w:id="0">
    <w:p w14:paraId="65BB0355" w14:textId="77777777" w:rsidR="0072138B" w:rsidRDefault="0072138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54BAB7" w14:textId="77777777" w:rsidR="0072138B" w:rsidRDefault="0072138B" w:rsidP="00726217">
      <w:r>
        <w:separator/>
      </w:r>
    </w:p>
  </w:footnote>
  <w:footnote w:type="continuationSeparator" w:id="0">
    <w:p w14:paraId="6C546A48" w14:textId="77777777" w:rsidR="0072138B" w:rsidRDefault="0072138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38B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B9B8D1-CE07-4C93-8B3C-230E256AF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2026-01-23T18:41:00Z</dcterms:created>
  <dcterms:modified xsi:type="dcterms:W3CDTF">2026-01-23T18:41:00Z</dcterms:modified>
</cp:coreProperties>
</file>