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Style w:val="a6"/>
          <w:rFonts w:ascii="Segoe UI" w:hAnsi="Segoe UI" w:cs="Segoe UI"/>
          <w:color w:val="0F1A25"/>
          <w:sz w:val="32"/>
          <w:szCs w:val="27"/>
        </w:rPr>
        <w:t>Закрытые двери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AE1191">
        <w:rPr>
          <w:rFonts w:ascii="Segoe UI" w:hAnsi="Segoe UI" w:cs="Segoe UI"/>
          <w:color w:val="0F1A25"/>
          <w:sz w:val="28"/>
          <w:szCs w:val="23"/>
        </w:rPr>
        <w:t> Анастасия Петрик 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AE1191">
        <w:rPr>
          <w:rFonts w:ascii="Segoe UI" w:hAnsi="Segoe UI" w:cs="Segoe UI"/>
          <w:color w:val="0F1A25"/>
          <w:sz w:val="28"/>
          <w:szCs w:val="23"/>
        </w:rPr>
        <w:t>Intro</w:t>
      </w:r>
      <w:proofErr w:type="spellEnd"/>
      <w:r w:rsidRPr="00AE1191">
        <w:rPr>
          <w:rFonts w:ascii="Segoe UI" w:hAnsi="Segoe UI" w:cs="Segoe UI"/>
          <w:color w:val="0F1A25"/>
          <w:sz w:val="28"/>
          <w:szCs w:val="23"/>
        </w:rPr>
        <w:t>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Где-то далеко я вижу тебя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Вижу тебя, вижу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Где-то далеко я слышу тебя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Слышу тебя, слышу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AE1191">
        <w:rPr>
          <w:rFonts w:ascii="Segoe UI" w:hAnsi="Segoe UI" w:cs="Segoe UI"/>
          <w:color w:val="0F1A25"/>
          <w:sz w:val="28"/>
          <w:szCs w:val="23"/>
        </w:rPr>
        <w:t>Bridge</w:t>
      </w:r>
      <w:proofErr w:type="spellEnd"/>
      <w:r w:rsidRPr="00AE1191">
        <w:rPr>
          <w:rFonts w:ascii="Segoe UI" w:hAnsi="Segoe UI" w:cs="Segoe UI"/>
          <w:color w:val="0F1A25"/>
          <w:sz w:val="28"/>
          <w:szCs w:val="23"/>
        </w:rPr>
        <w:t>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Но ты моя иллюзия совершенства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Как эйфория и некуда деться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Но ты мое желание и воздух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Но ты мое дыхание и звезды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Закрытые двери для нас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Нам некуда деться, нам некуда, некуда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Давай поверим здесь и сейчас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Ведь ты в моем сердце, ведь ты в моем сердце.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Куплет: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Преданные чувства их не сдержать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Их передать сложно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Без тебя так трудно и даже дышать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Просто дышать невозможно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AE1191">
        <w:rPr>
          <w:rFonts w:ascii="Segoe UI" w:hAnsi="Segoe UI" w:cs="Segoe UI"/>
          <w:color w:val="0F1A25"/>
          <w:sz w:val="28"/>
          <w:szCs w:val="23"/>
        </w:rPr>
        <w:t>Bridge</w:t>
      </w:r>
      <w:proofErr w:type="spellEnd"/>
      <w:r w:rsidRPr="00AE1191">
        <w:rPr>
          <w:rFonts w:ascii="Segoe UI" w:hAnsi="Segoe UI" w:cs="Segoe UI"/>
          <w:color w:val="0F1A25"/>
          <w:sz w:val="28"/>
          <w:szCs w:val="23"/>
        </w:rPr>
        <w:t>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Но ты моя иллюзия совершенства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Как эйфория и некуда деться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Но ты мое желание и воздух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Но ты мое дыхание и звезды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Закрытые двери для нас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Нам некуда деться, нам некуда, некуда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Давай поверим здесь и сейчас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Ведь ты в моем сердце, ведь ты в моем сердце.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AE1191">
        <w:rPr>
          <w:rFonts w:ascii="Segoe UI" w:hAnsi="Segoe UI" w:cs="Segoe UI"/>
          <w:color w:val="0F1A25"/>
          <w:sz w:val="28"/>
          <w:szCs w:val="23"/>
        </w:rPr>
        <w:t>Outro</w:t>
      </w:r>
      <w:proofErr w:type="spellEnd"/>
      <w:r w:rsidRPr="00AE1191">
        <w:rPr>
          <w:rFonts w:ascii="Segoe UI" w:hAnsi="Segoe UI" w:cs="Segoe UI"/>
          <w:color w:val="0F1A25"/>
          <w:sz w:val="28"/>
          <w:szCs w:val="23"/>
        </w:rPr>
        <w:t>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Где-то далеко я вижу тебя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Вижу тебя, вижу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Где-то далеко я слышу тебя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Слышу тебя, слышу.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Закрытые двери для нас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Нам некуда деться, нам некуда, некуда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Давай поверим здесь и сейчас</w:t>
      </w:r>
    </w:p>
    <w:p w:rsidR="00AE1191" w:rsidRPr="00AE1191" w:rsidRDefault="00AE1191" w:rsidP="00AE11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E1191">
        <w:rPr>
          <w:rFonts w:ascii="Segoe UI" w:hAnsi="Segoe UI" w:cs="Segoe UI"/>
          <w:color w:val="0F1A25"/>
          <w:sz w:val="28"/>
          <w:szCs w:val="23"/>
        </w:rPr>
        <w:t>Ведь ты в моем сердце, ведь ты в моем сердце.</w:t>
      </w:r>
    </w:p>
    <w:p w:rsidR="00173AE9" w:rsidRPr="00AE1191" w:rsidRDefault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</w:p>
    <w:p w:rsidR="00BB1127" w:rsidRPr="00AE1191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r w:rsidRPr="00AE1191">
        <w:rPr>
          <w:noProof/>
          <w:sz w:val="1040"/>
          <w:szCs w:val="32"/>
        </w:rPr>
        <w:drawing>
          <wp:anchor distT="0" distB="0" distL="114300" distR="114300" simplePos="0" relativeHeight="251658240" behindDoc="0" locked="0" layoutInCell="1" hidden="0" allowOverlap="1" wp14:anchorId="2816190A" wp14:editId="72CB4FD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E119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2E4" w:rsidRDefault="00C142E4">
      <w:r>
        <w:separator/>
      </w:r>
    </w:p>
  </w:endnote>
  <w:endnote w:type="continuationSeparator" w:id="0">
    <w:p w:rsidR="00C142E4" w:rsidRDefault="00C14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2E4" w:rsidRDefault="00C142E4">
      <w:r>
        <w:separator/>
      </w:r>
    </w:p>
  </w:footnote>
  <w:footnote w:type="continuationSeparator" w:id="0">
    <w:p w:rsidR="00C142E4" w:rsidRDefault="00C14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836FF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42E4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2026-06-17T13:52:00Z</dcterms:created>
  <dcterms:modified xsi:type="dcterms:W3CDTF">2026-06-17T13:52:00Z</dcterms:modified>
</cp:coreProperties>
</file>