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9D237A"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7"/>
          <w:szCs w:val="27"/>
          <w:lang w:eastAsia="ru-RU"/>
        </w:rPr>
        <w:t>Знакомство с народной тряпичной куклой</w:t>
      </w:r>
    </w:p>
    <w:p w14:paraId="3D66AA68"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i/>
          <w:iCs/>
          <w:color w:val="0F1A25"/>
          <w:sz w:val="23"/>
          <w:szCs w:val="23"/>
          <w:lang w:eastAsia="ru-RU"/>
        </w:rPr>
        <w:t>Для старшей группы</w:t>
      </w:r>
    </w:p>
    <w:p w14:paraId="26A41C45"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00DD374C"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i/>
          <w:iCs/>
          <w:color w:val="0F1A25"/>
          <w:sz w:val="23"/>
          <w:szCs w:val="23"/>
          <w:lang w:eastAsia="ru-RU"/>
        </w:rPr>
        <w:t>Автор:</w:t>
      </w:r>
      <w:r w:rsidRPr="005E5F69">
        <w:rPr>
          <w:rFonts w:ascii="Segoe UI" w:eastAsia="Times New Roman" w:hAnsi="Segoe UI" w:cs="Segoe UI"/>
          <w:color w:val="0F1A25"/>
          <w:sz w:val="23"/>
          <w:szCs w:val="23"/>
          <w:lang w:eastAsia="ru-RU"/>
        </w:rPr>
        <w:t> Шмик Ирина Иосифовна</w:t>
      </w:r>
    </w:p>
    <w:p w14:paraId="419F02E0"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0C3E21EC"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Цель:</w:t>
      </w:r>
      <w:r w:rsidRPr="005E5F69">
        <w:rPr>
          <w:rFonts w:ascii="Segoe UI" w:eastAsia="Times New Roman" w:hAnsi="Segoe UI" w:cs="Segoe UI"/>
          <w:color w:val="0F1A25"/>
          <w:sz w:val="23"/>
          <w:szCs w:val="23"/>
          <w:lang w:eastAsia="ru-RU"/>
        </w:rPr>
        <w:t> Приобщение детей к истокам русской народной культуры.</w:t>
      </w:r>
    </w:p>
    <w:p w14:paraId="46A811CE"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38BFF915"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Задачи:</w:t>
      </w:r>
    </w:p>
    <w:p w14:paraId="37C36E06"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 учить делать из ткани русскую народную куклу;</w:t>
      </w:r>
    </w:p>
    <w:p w14:paraId="5F60BC63"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 продолжать знакомить с историей русского народа;</w:t>
      </w:r>
    </w:p>
    <w:p w14:paraId="1D28047F"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 развивать мелкую моторику рук;</w:t>
      </w:r>
    </w:p>
    <w:p w14:paraId="23415082"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 развивать эстетический вкус;</w:t>
      </w:r>
    </w:p>
    <w:p w14:paraId="1BBA52EF"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 формирование коммуникативных отношений;</w:t>
      </w:r>
    </w:p>
    <w:p w14:paraId="560C6E25"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 воспитывать любовь к Родине, к традициям русского народа.</w:t>
      </w:r>
    </w:p>
    <w:p w14:paraId="35EA5AAF"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7AA5ABDC"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Материал:</w:t>
      </w:r>
      <w:r w:rsidRPr="005E5F69">
        <w:rPr>
          <w:rFonts w:ascii="Segoe UI" w:eastAsia="Times New Roman" w:hAnsi="Segoe UI" w:cs="Segoe UI"/>
          <w:color w:val="0F1A25"/>
          <w:sz w:val="23"/>
          <w:szCs w:val="23"/>
          <w:lang w:eastAsia="ru-RU"/>
        </w:rPr>
        <w:t> русские народные костюмы, видеопроектор, ноутбук, сундук, куклы (обереговые, игровые, обрядовые), фоновая русская народная музыка, ширма, карточки со схемами изготовления кукол, кусочки ткани разных размеров и разного цвета, кусочки шерстяных ниток, синтепон, кусочки тесьмы.</w:t>
      </w:r>
    </w:p>
    <w:p w14:paraId="40BF1148"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7D06C275"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Демонстрационный материал:</w:t>
      </w:r>
      <w:r w:rsidRPr="005E5F69">
        <w:rPr>
          <w:rFonts w:ascii="Segoe UI" w:eastAsia="Times New Roman" w:hAnsi="Segoe UI" w:cs="Segoe UI"/>
          <w:color w:val="0F1A25"/>
          <w:sz w:val="23"/>
          <w:szCs w:val="23"/>
          <w:lang w:eastAsia="ru-RU"/>
        </w:rPr>
        <w:t> несколько видов кукол, сделанных из ткани, разнообразные детские игрушки.</w:t>
      </w:r>
    </w:p>
    <w:p w14:paraId="075EF167"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605FA94C"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Предварительная работа:</w:t>
      </w:r>
    </w:p>
    <w:p w14:paraId="50EEC13E"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 Беседа «Откуда берутся игрушки?».</w:t>
      </w:r>
    </w:p>
    <w:p w14:paraId="7278524B"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 Чтение сказки «Василиса Премудрая».</w:t>
      </w:r>
    </w:p>
    <w:p w14:paraId="0CFA013C"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 Разучивание русской народной игры «У Маланьи, у старушки».</w:t>
      </w:r>
    </w:p>
    <w:p w14:paraId="6E0E032E"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 Разучивание колыбельной песни.</w:t>
      </w:r>
    </w:p>
    <w:p w14:paraId="2A9CF83E"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62EC382A"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33"/>
          <w:szCs w:val="33"/>
          <w:lang w:eastAsia="ru-RU"/>
        </w:rPr>
        <w:t>Скачать конспект</w:t>
      </w:r>
    </w:p>
    <w:p w14:paraId="1B3394B4" w14:textId="77777777" w:rsidR="005E5F69" w:rsidRPr="005E5F69" w:rsidRDefault="005E5F69" w:rsidP="005E5F69">
      <w:pPr>
        <w:rPr>
          <w:rFonts w:ascii="Times New Roman" w:eastAsia="Times New Roman" w:hAnsi="Times New Roman" w:cs="Times New Roman"/>
          <w:lang w:eastAsia="ru-RU"/>
        </w:rPr>
      </w:pPr>
      <w:r w:rsidRPr="005E5F69">
        <w:rPr>
          <w:rFonts w:ascii="Times New Roman" w:eastAsia="Times New Roman" w:hAnsi="Times New Roman" w:cs="Times New Roman"/>
          <w:lang w:eastAsia="ru-RU"/>
        </w:rPr>
        <w:pict w14:anchorId="7C8B7F3C">
          <v:rect id="_x0000_i1027" style="width:0;height:0" o:hrstd="t" o:hr="t" fillcolor="#a0a0a0" stroked="f"/>
        </w:pict>
      </w:r>
    </w:p>
    <w:p w14:paraId="24DC7105" w14:textId="77777777" w:rsidR="005E5F69" w:rsidRPr="005E5F69" w:rsidRDefault="005E5F69" w:rsidP="005E5F69">
      <w:pPr>
        <w:shd w:val="clear" w:color="auto" w:fill="FFFFFF"/>
        <w:jc w:val="center"/>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7"/>
          <w:szCs w:val="27"/>
          <w:lang w:eastAsia="ru-RU"/>
        </w:rPr>
        <w:t>Ход занятия</w:t>
      </w:r>
    </w:p>
    <w:p w14:paraId="37E88610"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6E6BE4F5"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1. Оргмомент.</w:t>
      </w:r>
    </w:p>
    <w:p w14:paraId="3C3B8058"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i/>
          <w:iCs/>
          <w:color w:val="0F1A25"/>
          <w:sz w:val="23"/>
          <w:szCs w:val="23"/>
          <w:lang w:eastAsia="ru-RU"/>
        </w:rPr>
        <w:t>Воспитатель в русском национальном костюме входит в группу. Дети обращают внимание и интересуются, почему я так одета.</w:t>
      </w:r>
    </w:p>
    <w:p w14:paraId="51B774D4"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0609C016"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2. Сообщение темы и целей.</w:t>
      </w:r>
    </w:p>
    <w:p w14:paraId="3F1AC204"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0091EBDF"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Воспитатель:</w:t>
      </w:r>
      <w:r w:rsidRPr="005E5F69">
        <w:rPr>
          <w:rFonts w:ascii="Segoe UI" w:eastAsia="Times New Roman" w:hAnsi="Segoe UI" w:cs="Segoe UI"/>
          <w:color w:val="0F1A25"/>
          <w:sz w:val="23"/>
          <w:szCs w:val="23"/>
          <w:lang w:eastAsia="ru-RU"/>
        </w:rPr>
        <w:t> На мне русский национальный костюм: сарафан и рубашка, на плечах платок. Так одевались люди много – много лет тому назад. Сегодня мы отправимся в путешествие в прошлое, когда не было машин, телевизоров, различных конструкторов и современных кукол. Узнаем, какими куклами играли дети в те времена, и сами научимся делать одну из них.</w:t>
      </w:r>
    </w:p>
    <w:p w14:paraId="79128A5F"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57535FD7"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3. Рассказы об игрушках.</w:t>
      </w:r>
    </w:p>
    <w:p w14:paraId="34908DC1"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289AE601"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lastRenderedPageBreak/>
        <w:t>Воспитатель:</w:t>
      </w:r>
      <w:r w:rsidRPr="005E5F69">
        <w:rPr>
          <w:rFonts w:ascii="Segoe UI" w:eastAsia="Times New Roman" w:hAnsi="Segoe UI" w:cs="Segoe UI"/>
          <w:color w:val="0F1A25"/>
          <w:sz w:val="23"/>
          <w:szCs w:val="23"/>
          <w:lang w:eastAsia="ru-RU"/>
        </w:rPr>
        <w:t> Но сначала давайте проверим домашнее задание. Дома вы должны были расспросить ваших родных, какими игрушками они играли, когда были детьми. </w:t>
      </w:r>
      <w:r w:rsidRPr="005E5F69">
        <w:rPr>
          <w:rFonts w:ascii="Segoe UI" w:eastAsia="Times New Roman" w:hAnsi="Segoe UI" w:cs="Segoe UI"/>
          <w:i/>
          <w:iCs/>
          <w:color w:val="0F1A25"/>
          <w:sz w:val="23"/>
          <w:szCs w:val="23"/>
          <w:lang w:eastAsia="ru-RU"/>
        </w:rPr>
        <w:t>(Дети по желанию рассказывают об игрушках своих родителей, бабушек и дедушек, показывают их, если такие есть.)</w:t>
      </w:r>
    </w:p>
    <w:p w14:paraId="59767360"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303520DD"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4. Рассказ воспитателя о куклах.</w:t>
      </w:r>
    </w:p>
    <w:p w14:paraId="013A82D9"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i/>
          <w:iCs/>
          <w:color w:val="0F1A25"/>
          <w:sz w:val="23"/>
          <w:szCs w:val="23"/>
          <w:lang w:eastAsia="ru-RU"/>
        </w:rPr>
        <w:t>Просмотр презентации «Народные тряпичные куклы» (история кукол, виды кукол).</w:t>
      </w:r>
    </w:p>
    <w:p w14:paraId="3CBA7A07"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58E8250D"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Воспитатель:</w:t>
      </w:r>
      <w:r w:rsidRPr="005E5F69">
        <w:rPr>
          <w:rFonts w:ascii="Segoe UI" w:eastAsia="Times New Roman" w:hAnsi="Segoe UI" w:cs="Segoe UI"/>
          <w:color w:val="0F1A25"/>
          <w:sz w:val="23"/>
          <w:szCs w:val="23"/>
          <w:lang w:eastAsia="ru-RU"/>
        </w:rPr>
        <w:t> А теперь посмотрите на этих кукол. Какие они красивые. Они сделаны без помощи иголки, из лоскутов ткани. При изготовлении кукол особенно ценили красные тряпочки, они шли на самые красивые куклы. Красный цвет издавна служил оберегом, символом жизни и красоты. Каждая кукла имеет своё значение. Садитесь поудобнее, а я расскажу вам об этих куклах.</w:t>
      </w:r>
    </w:p>
    <w:p w14:paraId="5CE2461A"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С давних времен тряпичная кукла была любимицей русского народа. Вот кукла Зерновушка. Это кукла – мешочек. В неё клали зерно. Считалось, что это кукла помогает сохранять урожай. </w:t>
      </w:r>
      <w:r w:rsidRPr="005E5F69">
        <w:rPr>
          <w:rFonts w:ascii="Segoe UI" w:eastAsia="Times New Roman" w:hAnsi="Segoe UI" w:cs="Segoe UI"/>
          <w:i/>
          <w:iCs/>
          <w:color w:val="0F1A25"/>
          <w:sz w:val="23"/>
          <w:szCs w:val="23"/>
          <w:lang w:eastAsia="ru-RU"/>
        </w:rPr>
        <w:t>(Воспитатель дает потрогать эту куклу).</w:t>
      </w:r>
      <w:r w:rsidRPr="005E5F69">
        <w:rPr>
          <w:rFonts w:ascii="Segoe UI" w:eastAsia="Times New Roman" w:hAnsi="Segoe UI" w:cs="Segoe UI"/>
          <w:color w:val="0F1A25"/>
          <w:sz w:val="23"/>
          <w:szCs w:val="23"/>
          <w:lang w:eastAsia="ru-RU"/>
        </w:rPr>
        <w:t> Это кукла Кубышка. Она приносит в дом богатство. Посмотрите, какая она пышная. Это кукла Травница. Это тоже кукла – мешочек. В него клали сушёную лекарственную траву. Ребёнок, играя такой куклой, вдыхал лечебный аромат трав. </w:t>
      </w:r>
      <w:r w:rsidRPr="005E5F69">
        <w:rPr>
          <w:rFonts w:ascii="Segoe UI" w:eastAsia="Times New Roman" w:hAnsi="Segoe UI" w:cs="Segoe UI"/>
          <w:i/>
          <w:iCs/>
          <w:color w:val="0F1A25"/>
          <w:sz w:val="23"/>
          <w:szCs w:val="23"/>
          <w:lang w:eastAsia="ru-RU"/>
        </w:rPr>
        <w:t>(Дети знакомятся поближе с этой куклой).</w:t>
      </w:r>
      <w:r w:rsidRPr="005E5F69">
        <w:rPr>
          <w:rFonts w:ascii="Segoe UI" w:eastAsia="Times New Roman" w:hAnsi="Segoe UI" w:cs="Segoe UI"/>
          <w:color w:val="0F1A25"/>
          <w:sz w:val="23"/>
          <w:szCs w:val="23"/>
          <w:lang w:eastAsia="ru-RU"/>
        </w:rPr>
        <w:t> Кукла Утешница. Её клали ребёнку, когда он сильно плакал. Тот успокаивался. Это куклы Лихоманки. Посмотрите, какие они красивые и как бросаются в глаза. Их вешали в доме у двери. Когда в дом приходил человек с плохими намерениями, то он, зайдя в дом и увидев их, забывал о плохих мыслях. Есть куклы Кувадки. Их вешали над кроваткой младенца. Пеленашка – кукла-младенец. Куклы Неразлучники. Эти куклы дарили жениху и невесте, чтобы они жили долго и счастливо.</w:t>
      </w:r>
    </w:p>
    <w:p w14:paraId="6FA8403D"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Играя в куклы, ребёнок учился вести домашнее хозяйство, шить, одеваться и многому другому, что пригодится в жизни. Такую куклу мог сделать ребёнок пяти лет. Вы заметили, что все куклы не имеют лица. То есть, у них нет глаз, носа, рта. Потому что по старинным поверьям считалось, что «если не нарисуешь лицо, то не вселится нечистая сила и не принесет ни ребенку, ни взрослому человеку вреда». Глаза – зеркало души, и их необходимо закрывать, чтобы защитить человека от плохих намерений.</w:t>
      </w:r>
    </w:p>
    <w:p w14:paraId="24B55A79"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5C5CA69A"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5. Физкультминутка.</w:t>
      </w:r>
    </w:p>
    <w:p w14:paraId="69704932"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i/>
          <w:iCs/>
          <w:color w:val="0F1A25"/>
          <w:sz w:val="23"/>
          <w:szCs w:val="23"/>
          <w:lang w:eastAsia="ru-RU"/>
        </w:rPr>
        <w:t>Игра </w:t>
      </w:r>
      <w:r w:rsidRPr="005E5F69">
        <w:rPr>
          <w:rFonts w:ascii="Segoe UI" w:eastAsia="Times New Roman" w:hAnsi="Segoe UI" w:cs="Segoe UI"/>
          <w:b/>
          <w:bCs/>
          <w:i/>
          <w:iCs/>
          <w:color w:val="0F1A25"/>
          <w:sz w:val="23"/>
          <w:szCs w:val="23"/>
          <w:lang w:eastAsia="ru-RU"/>
        </w:rPr>
        <w:t>«У Маланьи, у старушки»</w:t>
      </w:r>
      <w:r w:rsidRPr="005E5F69">
        <w:rPr>
          <w:rFonts w:ascii="Segoe UI" w:eastAsia="Times New Roman" w:hAnsi="Segoe UI" w:cs="Segoe UI"/>
          <w:i/>
          <w:iCs/>
          <w:color w:val="0F1A25"/>
          <w:sz w:val="23"/>
          <w:szCs w:val="23"/>
          <w:lang w:eastAsia="ru-RU"/>
        </w:rPr>
        <w:t>.</w:t>
      </w:r>
    </w:p>
    <w:p w14:paraId="13B4E88C"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1E49ED1F"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Воспитатель:</w:t>
      </w:r>
      <w:r w:rsidRPr="005E5F69">
        <w:rPr>
          <w:rFonts w:ascii="Segoe UI" w:eastAsia="Times New Roman" w:hAnsi="Segoe UI" w:cs="Segoe UI"/>
          <w:color w:val="0F1A25"/>
          <w:sz w:val="23"/>
          <w:szCs w:val="23"/>
          <w:lang w:eastAsia="ru-RU"/>
        </w:rPr>
        <w:t> А ещё на Руси любили играть, я приглашаю вас на ковёр, встаньте, пожалуйста, в круг, повторяйте за мной слова и движения:</w:t>
      </w:r>
    </w:p>
    <w:p w14:paraId="151A82D3"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У Маланьи у старушки </w:t>
      </w:r>
      <w:r w:rsidRPr="005E5F69">
        <w:rPr>
          <w:rFonts w:ascii="Segoe UI" w:eastAsia="Times New Roman" w:hAnsi="Segoe UI" w:cs="Segoe UI"/>
          <w:i/>
          <w:iCs/>
          <w:color w:val="0F1A25"/>
          <w:sz w:val="23"/>
          <w:szCs w:val="23"/>
          <w:lang w:eastAsia="ru-RU"/>
        </w:rPr>
        <w:t>(хлопки в ладоши)</w:t>
      </w:r>
    </w:p>
    <w:p w14:paraId="351993D9"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Жили в маленькой избушке</w:t>
      </w:r>
    </w:p>
    <w:p w14:paraId="3149B257"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i/>
          <w:iCs/>
          <w:color w:val="0F1A25"/>
          <w:sz w:val="23"/>
          <w:szCs w:val="23"/>
          <w:lang w:eastAsia="ru-RU"/>
        </w:rPr>
        <w:t>(присесть, сложить руки домиком)</w:t>
      </w:r>
    </w:p>
    <w:p w14:paraId="734B8A85"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Семь сыновей </w:t>
      </w:r>
      <w:r w:rsidRPr="005E5F69">
        <w:rPr>
          <w:rFonts w:ascii="Segoe UI" w:eastAsia="Times New Roman" w:hAnsi="Segoe UI" w:cs="Segoe UI"/>
          <w:i/>
          <w:iCs/>
          <w:color w:val="0F1A25"/>
          <w:sz w:val="23"/>
          <w:szCs w:val="23"/>
          <w:lang w:eastAsia="ru-RU"/>
        </w:rPr>
        <w:t>(семь пальцев)</w:t>
      </w:r>
    </w:p>
    <w:p w14:paraId="340E0521"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Все без бровей, </w:t>
      </w:r>
      <w:r w:rsidRPr="005E5F69">
        <w:rPr>
          <w:rFonts w:ascii="Segoe UI" w:eastAsia="Times New Roman" w:hAnsi="Segoe UI" w:cs="Segoe UI"/>
          <w:i/>
          <w:iCs/>
          <w:color w:val="0F1A25"/>
          <w:sz w:val="23"/>
          <w:szCs w:val="23"/>
          <w:lang w:eastAsia="ru-RU"/>
        </w:rPr>
        <w:t>(очертить брови пальцем)</w:t>
      </w:r>
    </w:p>
    <w:p w14:paraId="18E7A3B9"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Вот с такими ушами, </w:t>
      </w:r>
      <w:r w:rsidRPr="005E5F69">
        <w:rPr>
          <w:rFonts w:ascii="Segoe UI" w:eastAsia="Times New Roman" w:hAnsi="Segoe UI" w:cs="Segoe UI"/>
          <w:i/>
          <w:iCs/>
          <w:color w:val="0F1A25"/>
          <w:sz w:val="23"/>
          <w:szCs w:val="23"/>
          <w:lang w:eastAsia="ru-RU"/>
        </w:rPr>
        <w:t>(растопырить ладони, поднести к ушам)</w:t>
      </w:r>
    </w:p>
    <w:p w14:paraId="0980B6CB"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Вот с такими носами, </w:t>
      </w:r>
      <w:r w:rsidRPr="005E5F69">
        <w:rPr>
          <w:rFonts w:ascii="Segoe UI" w:eastAsia="Times New Roman" w:hAnsi="Segoe UI" w:cs="Segoe UI"/>
          <w:i/>
          <w:iCs/>
          <w:color w:val="0F1A25"/>
          <w:sz w:val="23"/>
          <w:szCs w:val="23"/>
          <w:lang w:eastAsia="ru-RU"/>
        </w:rPr>
        <w:t>(показать нос двумя растопыренными руками)</w:t>
      </w:r>
    </w:p>
    <w:p w14:paraId="29F14145"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Вот с такими усами, </w:t>
      </w:r>
      <w:r w:rsidRPr="005E5F69">
        <w:rPr>
          <w:rFonts w:ascii="Segoe UI" w:eastAsia="Times New Roman" w:hAnsi="Segoe UI" w:cs="Segoe UI"/>
          <w:i/>
          <w:iCs/>
          <w:color w:val="0F1A25"/>
          <w:sz w:val="23"/>
          <w:szCs w:val="23"/>
          <w:lang w:eastAsia="ru-RU"/>
        </w:rPr>
        <w:t>(нарисовать пальцем усы, развести руки в стороны)</w:t>
      </w:r>
    </w:p>
    <w:p w14:paraId="2761BE66"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Вот с такой головой, </w:t>
      </w:r>
      <w:r w:rsidRPr="005E5F69">
        <w:rPr>
          <w:rFonts w:ascii="Segoe UI" w:eastAsia="Times New Roman" w:hAnsi="Segoe UI" w:cs="Segoe UI"/>
          <w:i/>
          <w:iCs/>
          <w:color w:val="0F1A25"/>
          <w:sz w:val="23"/>
          <w:szCs w:val="23"/>
          <w:lang w:eastAsia="ru-RU"/>
        </w:rPr>
        <w:t>(очертить большую голову)</w:t>
      </w:r>
    </w:p>
    <w:p w14:paraId="6BD209B9"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Вот с такой бородой, </w:t>
      </w:r>
      <w:r w:rsidRPr="005E5F69">
        <w:rPr>
          <w:rFonts w:ascii="Segoe UI" w:eastAsia="Times New Roman" w:hAnsi="Segoe UI" w:cs="Segoe UI"/>
          <w:i/>
          <w:iCs/>
          <w:color w:val="0F1A25"/>
          <w:sz w:val="23"/>
          <w:szCs w:val="23"/>
          <w:lang w:eastAsia="ru-RU"/>
        </w:rPr>
        <w:t>(показать руками с наклоном вниз)</w:t>
      </w:r>
    </w:p>
    <w:p w14:paraId="73CBE0A9"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Ничего не ели </w:t>
      </w:r>
      <w:r w:rsidRPr="005E5F69">
        <w:rPr>
          <w:rFonts w:ascii="Segoe UI" w:eastAsia="Times New Roman" w:hAnsi="Segoe UI" w:cs="Segoe UI"/>
          <w:i/>
          <w:iCs/>
          <w:color w:val="0F1A25"/>
          <w:sz w:val="23"/>
          <w:szCs w:val="23"/>
          <w:lang w:eastAsia="ru-RU"/>
        </w:rPr>
        <w:t>(поднести ко рту одну руку-чашку, другую - ложку)</w:t>
      </w:r>
    </w:p>
    <w:p w14:paraId="6F76A74E"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На неё глядели, </w:t>
      </w:r>
      <w:r w:rsidRPr="005E5F69">
        <w:rPr>
          <w:rFonts w:ascii="Segoe UI" w:eastAsia="Times New Roman" w:hAnsi="Segoe UI" w:cs="Segoe UI"/>
          <w:i/>
          <w:iCs/>
          <w:color w:val="0F1A25"/>
          <w:sz w:val="23"/>
          <w:szCs w:val="23"/>
          <w:lang w:eastAsia="ru-RU"/>
        </w:rPr>
        <w:t>(держа руки у глаз, похлопывая пальцами, как ресницами)</w:t>
      </w:r>
    </w:p>
    <w:p w14:paraId="35FD5B8A"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lastRenderedPageBreak/>
        <w:t>И все делали вот так… </w:t>
      </w:r>
      <w:r w:rsidRPr="005E5F69">
        <w:rPr>
          <w:rFonts w:ascii="Segoe UI" w:eastAsia="Times New Roman" w:hAnsi="Segoe UI" w:cs="Segoe UI"/>
          <w:i/>
          <w:iCs/>
          <w:color w:val="0F1A25"/>
          <w:sz w:val="23"/>
          <w:szCs w:val="23"/>
          <w:lang w:eastAsia="ru-RU"/>
        </w:rPr>
        <w:t>(Любое движение)</w:t>
      </w:r>
    </w:p>
    <w:p w14:paraId="53AD8EE1"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444F2E19"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6. Изготовление куклы.</w:t>
      </w:r>
    </w:p>
    <w:p w14:paraId="2CA83F30"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4D8CE090"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Воспитатель:</w:t>
      </w:r>
      <w:r w:rsidRPr="005E5F69">
        <w:rPr>
          <w:rFonts w:ascii="Segoe UI" w:eastAsia="Times New Roman" w:hAnsi="Segoe UI" w:cs="Segoe UI"/>
          <w:color w:val="0F1A25"/>
          <w:sz w:val="23"/>
          <w:szCs w:val="23"/>
          <w:lang w:eastAsia="ru-RU"/>
        </w:rPr>
        <w:t> Сейчас мы с вами сделаем куклу Утешницу.</w:t>
      </w:r>
    </w:p>
    <w:p w14:paraId="308FE322"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Для изготовления куклы нам понадобится ткань белая – для туловища и головы. Лоскуты для платочка и сарафана, синтепон, нитки.</w:t>
      </w:r>
    </w:p>
    <w:p w14:paraId="1B095BA2"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i/>
          <w:iCs/>
          <w:color w:val="0F1A25"/>
          <w:sz w:val="23"/>
          <w:szCs w:val="23"/>
          <w:lang w:eastAsia="ru-RU"/>
        </w:rPr>
        <w:t>Дети изготавливают куклу.</w:t>
      </w:r>
    </w:p>
    <w:p w14:paraId="510D05E1"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7BA77322"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Воспитатель:</w:t>
      </w:r>
    </w:p>
    <w:p w14:paraId="61F8DCDB"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Потрудились мы не зря,</w:t>
      </w:r>
    </w:p>
    <w:p w14:paraId="233DA0FE"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Вышла кукла хоть куда.</w:t>
      </w:r>
    </w:p>
    <w:p w14:paraId="0E55E52D"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Будет кукла помогать,</w:t>
      </w:r>
    </w:p>
    <w:p w14:paraId="1045ABF8"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Маме деточку качать.</w:t>
      </w:r>
    </w:p>
    <w:p w14:paraId="5BE2FA8C"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Будет кукла утешать,</w:t>
      </w:r>
    </w:p>
    <w:p w14:paraId="2DB2A234"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Будут детки крепко спать.</w:t>
      </w:r>
    </w:p>
    <w:p w14:paraId="39057A76"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2237C4FB"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7. Обыгрывание: укачивание младенца в кроватке.</w:t>
      </w:r>
    </w:p>
    <w:p w14:paraId="508C88EE"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i/>
          <w:iCs/>
          <w:color w:val="0F1A25"/>
          <w:sz w:val="23"/>
          <w:szCs w:val="23"/>
          <w:lang w:eastAsia="ru-RU"/>
        </w:rPr>
        <w:t>(Раздаётся плач младенца.)</w:t>
      </w:r>
    </w:p>
    <w:p w14:paraId="3A6DF1B2"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26DE0E56"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Воспитатель:</w:t>
      </w:r>
      <w:r w:rsidRPr="005E5F69">
        <w:rPr>
          <w:rFonts w:ascii="Segoe UI" w:eastAsia="Times New Roman" w:hAnsi="Segoe UI" w:cs="Segoe UI"/>
          <w:color w:val="0F1A25"/>
          <w:sz w:val="23"/>
          <w:szCs w:val="23"/>
          <w:lang w:eastAsia="ru-RU"/>
        </w:rPr>
        <w:t> Кто-то плачет. Это в кроватке проснулась кукла Маша. </w:t>
      </w:r>
      <w:r w:rsidRPr="005E5F69">
        <w:rPr>
          <w:rFonts w:ascii="Segoe UI" w:eastAsia="Times New Roman" w:hAnsi="Segoe UI" w:cs="Segoe UI"/>
          <w:i/>
          <w:iCs/>
          <w:color w:val="0F1A25"/>
          <w:sz w:val="23"/>
          <w:szCs w:val="23"/>
          <w:lang w:eastAsia="ru-RU"/>
        </w:rPr>
        <w:t>(Дети подходят к кроватке.)</w:t>
      </w:r>
      <w:r w:rsidRPr="005E5F69">
        <w:rPr>
          <w:rFonts w:ascii="Segoe UI" w:eastAsia="Times New Roman" w:hAnsi="Segoe UI" w:cs="Segoe UI"/>
          <w:color w:val="0F1A25"/>
          <w:sz w:val="23"/>
          <w:szCs w:val="23"/>
          <w:lang w:eastAsia="ru-RU"/>
        </w:rPr>
        <w:t> Давайте положим куклу Утешницу к ней в кроватку и споём Маше колыбельную песенку. </w:t>
      </w:r>
      <w:r w:rsidRPr="005E5F69">
        <w:rPr>
          <w:rFonts w:ascii="Segoe UI" w:eastAsia="Times New Roman" w:hAnsi="Segoe UI" w:cs="Segoe UI"/>
          <w:i/>
          <w:iCs/>
          <w:color w:val="0F1A25"/>
          <w:sz w:val="23"/>
          <w:szCs w:val="23"/>
          <w:lang w:eastAsia="ru-RU"/>
        </w:rPr>
        <w:t>(Один ребёнок качает кроватку. Дети поют колыбельную песню).</w:t>
      </w:r>
    </w:p>
    <w:p w14:paraId="2FD8B676"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27DC8FB4"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Дети:</w:t>
      </w:r>
    </w:p>
    <w:p w14:paraId="5381C721"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Киса, кисанька, коток,</w:t>
      </w:r>
    </w:p>
    <w:p w14:paraId="34C1158E"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Киса - серенький хвосток,</w:t>
      </w:r>
    </w:p>
    <w:p w14:paraId="6E64B6E2"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Приди, киса, ночевать,</w:t>
      </w:r>
    </w:p>
    <w:p w14:paraId="28C8F530"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Приди деточку качать.</w:t>
      </w:r>
    </w:p>
    <w:p w14:paraId="4072FA4B"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Уж как я тебе, коту,</w:t>
      </w:r>
    </w:p>
    <w:p w14:paraId="15F8F082"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За работу заплачу -</w:t>
      </w:r>
    </w:p>
    <w:p w14:paraId="0A2F55DD"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Дам кусок пирога</w:t>
      </w:r>
    </w:p>
    <w:p w14:paraId="54FDC052"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И кувшин молока.</w:t>
      </w:r>
    </w:p>
    <w:p w14:paraId="25C7FD1B"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Ешь ты, котя, не кроши,</w:t>
      </w:r>
    </w:p>
    <w:p w14:paraId="0445BD31"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Котя, больше не проси.</w:t>
      </w:r>
    </w:p>
    <w:p w14:paraId="0277C61D"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47F7FAAF"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7. Итог.</w:t>
      </w:r>
    </w:p>
    <w:p w14:paraId="0F58F59A"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p>
    <w:p w14:paraId="62D2E03F"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b/>
          <w:bCs/>
          <w:color w:val="0F1A25"/>
          <w:sz w:val="23"/>
          <w:szCs w:val="23"/>
          <w:lang w:eastAsia="ru-RU"/>
        </w:rPr>
        <w:t>Воспитатель:</w:t>
      </w:r>
    </w:p>
    <w:p w14:paraId="4EF1BFC8"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Люди добрые! Наш русский народ</w:t>
      </w:r>
    </w:p>
    <w:p w14:paraId="2B572EE7"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Веки вечные водил хоровод!</w:t>
      </w:r>
    </w:p>
    <w:p w14:paraId="4AAF2630"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Заведём хоровод, как в старину,</w:t>
      </w:r>
    </w:p>
    <w:p w14:paraId="3C58EA36"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Куклу новую покажем свою!</w:t>
      </w:r>
    </w:p>
    <w:p w14:paraId="3A1DED3D"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 А ну-ка, всю правду скажите, не утаите, понравилось ли вам у меня в гостях?</w:t>
      </w:r>
    </w:p>
    <w:p w14:paraId="29230BE9"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А что вам понравилось больше всего?</w:t>
      </w:r>
    </w:p>
    <w:p w14:paraId="408CBFD0"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 О каких куклах вы сегодня узнали?</w:t>
      </w:r>
    </w:p>
    <w:p w14:paraId="72A7640E"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color w:val="0F1A25"/>
          <w:sz w:val="23"/>
          <w:szCs w:val="23"/>
          <w:lang w:eastAsia="ru-RU"/>
        </w:rPr>
        <w:t xml:space="preserve">- Сегодня вы прекрасно потрудились, замечательно справились с работой. Я вижу, что вам понравилось делать кукол. Поэтому на память о нашей встрече я хочу подарить вам вот эти </w:t>
      </w:r>
      <w:r w:rsidRPr="005E5F69">
        <w:rPr>
          <w:rFonts w:ascii="Segoe UI" w:eastAsia="Times New Roman" w:hAnsi="Segoe UI" w:cs="Segoe UI"/>
          <w:color w:val="0F1A25"/>
          <w:sz w:val="23"/>
          <w:szCs w:val="23"/>
          <w:lang w:eastAsia="ru-RU"/>
        </w:rPr>
        <w:lastRenderedPageBreak/>
        <w:t>маленькие карточки. С помощью них вы вместе с мамой или бабушкой сможете сделать других кукол, чтобы у вашей куклы была подружка. Спасибо за работу вашу, за старание.</w:t>
      </w:r>
    </w:p>
    <w:p w14:paraId="1AB65098" w14:textId="77777777" w:rsidR="005E5F69" w:rsidRPr="005E5F69" w:rsidRDefault="005E5F69" w:rsidP="005E5F69">
      <w:pPr>
        <w:shd w:val="clear" w:color="auto" w:fill="FFFFFF"/>
        <w:rPr>
          <w:rFonts w:ascii="Segoe UI" w:eastAsia="Times New Roman" w:hAnsi="Segoe UI" w:cs="Segoe UI"/>
          <w:color w:val="0F1A25"/>
          <w:sz w:val="23"/>
          <w:szCs w:val="23"/>
          <w:lang w:eastAsia="ru-RU"/>
        </w:rPr>
      </w:pPr>
      <w:r w:rsidRPr="005E5F69">
        <w:rPr>
          <w:rFonts w:ascii="Segoe UI" w:eastAsia="Times New Roman" w:hAnsi="Segoe UI" w:cs="Segoe UI"/>
          <w:i/>
          <w:iCs/>
          <w:color w:val="0F1A25"/>
          <w:sz w:val="23"/>
          <w:szCs w:val="23"/>
          <w:lang w:eastAsia="ru-RU"/>
        </w:rPr>
        <w:t>(Звучит русская народная музыка, дети проходят в группу).</w:t>
      </w:r>
    </w:p>
    <w:p w14:paraId="32C372EC" w14:textId="6726A247" w:rsidR="00DB4A35" w:rsidRPr="006757F8" w:rsidRDefault="00DB4A35"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C95565" w14:textId="77777777" w:rsidR="00D10A1F" w:rsidRDefault="00D10A1F" w:rsidP="00726217">
      <w:r>
        <w:separator/>
      </w:r>
    </w:p>
  </w:endnote>
  <w:endnote w:type="continuationSeparator" w:id="0">
    <w:p w14:paraId="06781668" w14:textId="77777777" w:rsidR="00D10A1F" w:rsidRDefault="00D10A1F"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BFFF05" w14:textId="77777777" w:rsidR="00D10A1F" w:rsidRDefault="00D10A1F" w:rsidP="00726217">
      <w:r>
        <w:separator/>
      </w:r>
    </w:p>
  </w:footnote>
  <w:footnote w:type="continuationSeparator" w:id="0">
    <w:p w14:paraId="56F3D227" w14:textId="77777777" w:rsidR="00D10A1F" w:rsidRDefault="00D10A1F"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A763C"/>
    <w:multiLevelType w:val="multilevel"/>
    <w:tmpl w:val="4CF6F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ED5F85"/>
    <w:multiLevelType w:val="multilevel"/>
    <w:tmpl w:val="9CF6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333A8"/>
    <w:multiLevelType w:val="multilevel"/>
    <w:tmpl w:val="C2946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5"/>
  </w:num>
  <w:num w:numId="4">
    <w:abstractNumId w:val="2"/>
  </w:num>
  <w:num w:numId="5">
    <w:abstractNumId w:val="11"/>
  </w:num>
  <w:num w:numId="6">
    <w:abstractNumId w:val="10"/>
  </w:num>
  <w:num w:numId="7">
    <w:abstractNumId w:val="3"/>
  </w:num>
  <w:num w:numId="8">
    <w:abstractNumId w:val="16"/>
  </w:num>
  <w:num w:numId="9">
    <w:abstractNumId w:val="14"/>
  </w:num>
  <w:num w:numId="10">
    <w:abstractNumId w:val="1"/>
  </w:num>
  <w:num w:numId="11">
    <w:abstractNumId w:val="15"/>
  </w:num>
  <w:num w:numId="12">
    <w:abstractNumId w:val="7"/>
  </w:num>
  <w:num w:numId="13">
    <w:abstractNumId w:val="6"/>
  </w:num>
  <w:num w:numId="14">
    <w:abstractNumId w:val="8"/>
  </w:num>
  <w:num w:numId="15">
    <w:abstractNumId w:val="4"/>
  </w:num>
  <w:num w:numId="16">
    <w:abstractNumId w:val="13"/>
  </w:num>
  <w:num w:numId="1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269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6F7E"/>
    <w:rsid w:val="00097330"/>
    <w:rsid w:val="00097C09"/>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2B0"/>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37D"/>
    <w:rsid w:val="00274C95"/>
    <w:rsid w:val="00275850"/>
    <w:rsid w:val="002758A4"/>
    <w:rsid w:val="00275B55"/>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6F8"/>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0EC"/>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6F1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2DB8"/>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0DA"/>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A03EA"/>
    <w:rsid w:val="004A0E9A"/>
    <w:rsid w:val="004A0F5F"/>
    <w:rsid w:val="004A1160"/>
    <w:rsid w:val="004A224C"/>
    <w:rsid w:val="004A23C5"/>
    <w:rsid w:val="004A2FA8"/>
    <w:rsid w:val="004A36B1"/>
    <w:rsid w:val="004A3EF3"/>
    <w:rsid w:val="004A4C59"/>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759"/>
    <w:rsid w:val="00616A63"/>
    <w:rsid w:val="00616AD6"/>
    <w:rsid w:val="00616F4A"/>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B52"/>
    <w:rsid w:val="00625CBD"/>
    <w:rsid w:val="0062608C"/>
    <w:rsid w:val="00626172"/>
    <w:rsid w:val="00626179"/>
    <w:rsid w:val="006261B0"/>
    <w:rsid w:val="00626826"/>
    <w:rsid w:val="006270BC"/>
    <w:rsid w:val="006276FA"/>
    <w:rsid w:val="00627860"/>
    <w:rsid w:val="00627AB8"/>
    <w:rsid w:val="00627B1B"/>
    <w:rsid w:val="00627EB8"/>
    <w:rsid w:val="00630F80"/>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955"/>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5D53"/>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FE5"/>
    <w:rsid w:val="0096637B"/>
    <w:rsid w:val="009668A0"/>
    <w:rsid w:val="00966973"/>
    <w:rsid w:val="00966D3D"/>
    <w:rsid w:val="009676D9"/>
    <w:rsid w:val="009677D8"/>
    <w:rsid w:val="0097044A"/>
    <w:rsid w:val="009708F4"/>
    <w:rsid w:val="00970962"/>
    <w:rsid w:val="00970A6B"/>
    <w:rsid w:val="009721F3"/>
    <w:rsid w:val="00972881"/>
    <w:rsid w:val="00972E0F"/>
    <w:rsid w:val="00972EA5"/>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576"/>
    <w:rsid w:val="00C87759"/>
    <w:rsid w:val="00C8782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338"/>
    <w:rsid w:val="00DC1428"/>
    <w:rsid w:val="00DC1817"/>
    <w:rsid w:val="00DC1DB4"/>
    <w:rsid w:val="00DC1F1D"/>
    <w:rsid w:val="00DC243F"/>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2D"/>
    <w:rsid w:val="00E474B9"/>
    <w:rsid w:val="00E475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3C"/>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22C"/>
    <w:rsid w:val="00F66613"/>
    <w:rsid w:val="00F666C0"/>
    <w:rsid w:val="00F66A74"/>
    <w:rsid w:val="00F670E8"/>
    <w:rsid w:val="00F6765C"/>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96469-E6C7-4071-BE59-1DC91C168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920</Words>
  <Characters>5249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350</cp:revision>
  <dcterms:created xsi:type="dcterms:W3CDTF">2026-03-11T19:40:00Z</dcterms:created>
  <dcterms:modified xsi:type="dcterms:W3CDTF">2026-03-26T19:25:00Z</dcterms:modified>
</cp:coreProperties>
</file>